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85B94" w14:textId="45691599" w:rsidR="00EE567F" w:rsidRDefault="00EE567F" w:rsidP="00EE567F">
      <w:pPr>
        <w:widowControl w:val="0"/>
        <w:spacing w:after="0"/>
        <w:jc w:val="center"/>
        <w:rPr>
          <w:rFonts w:ascii="Times New Roman" w:hAnsi="Times New Roman" w:cs="Times New Roman"/>
          <w:sz w:val="24"/>
          <w:szCs w:val="24"/>
        </w:rPr>
      </w:pPr>
    </w:p>
    <w:p w14:paraId="6B6E730F" w14:textId="77777777" w:rsidR="00541EA7" w:rsidRDefault="00541EA7" w:rsidP="00EE567F">
      <w:pPr>
        <w:widowControl w:val="0"/>
        <w:spacing w:after="0"/>
        <w:jc w:val="center"/>
        <w:rPr>
          <w:rFonts w:ascii="Times New Roman" w:hAnsi="Times New Roman" w:cs="Times New Roman"/>
          <w:sz w:val="24"/>
          <w:szCs w:val="24"/>
        </w:rPr>
      </w:pPr>
    </w:p>
    <w:p w14:paraId="339E242B" w14:textId="77777777" w:rsidR="00EE567F" w:rsidRDefault="00EE567F" w:rsidP="00EE567F">
      <w:pPr>
        <w:spacing w:after="5" w:line="266" w:lineRule="auto"/>
        <w:ind w:left="4859" w:right="-20" w:hanging="10"/>
        <w:jc w:val="right"/>
        <w:rPr>
          <w:rFonts w:ascii="Times New Roman" w:hAnsi="Times New Roman" w:cs="Times New Roman"/>
          <w:sz w:val="24"/>
        </w:rPr>
      </w:pPr>
    </w:p>
    <w:p w14:paraId="54DE5292" w14:textId="588FE8EC"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701299C8" w14:textId="7BF21DCD" w:rsidR="00EE567F" w:rsidRDefault="00EE567F" w:rsidP="00EE567F">
      <w:pPr>
        <w:spacing w:after="5" w:line="266" w:lineRule="auto"/>
        <w:ind w:left="10" w:right="-20" w:hanging="10"/>
        <w:jc w:val="right"/>
      </w:pPr>
      <w:r>
        <w:rPr>
          <w:rFonts w:ascii="Times New Roman" w:hAnsi="Times New Roman" w:cs="Times New Roman"/>
          <w:sz w:val="24"/>
        </w:rPr>
        <w:t xml:space="preserve">             к программе </w:t>
      </w:r>
      <w:r w:rsidR="00EE62E7">
        <w:rPr>
          <w:rFonts w:ascii="Times New Roman" w:hAnsi="Times New Roman" w:cs="Times New Roman"/>
          <w:sz w:val="24"/>
        </w:rPr>
        <w:t>ГИА</w:t>
      </w:r>
    </w:p>
    <w:p w14:paraId="14A27955" w14:textId="77777777" w:rsidR="00EE567F" w:rsidRDefault="00EE567F" w:rsidP="00EE567F">
      <w:pPr>
        <w:spacing w:after="268"/>
        <w:ind w:right="-20"/>
        <w:rPr>
          <w:rFonts w:ascii="Times New Roman" w:hAnsi="Times New Roman" w:cs="Times New Roman"/>
          <w:sz w:val="24"/>
        </w:rPr>
      </w:pPr>
    </w:p>
    <w:p w14:paraId="3815661B" w14:textId="77777777" w:rsidR="00EE567F" w:rsidRDefault="00EE567F" w:rsidP="00EE567F">
      <w:pPr>
        <w:spacing w:after="268"/>
        <w:ind w:right="-20"/>
        <w:rPr>
          <w:rFonts w:ascii="Times New Roman" w:hAnsi="Times New Roman" w:cs="Times New Roman"/>
          <w:sz w:val="24"/>
        </w:rPr>
      </w:pPr>
    </w:p>
    <w:p w14:paraId="27FAE470" w14:textId="123FF4B9" w:rsidR="00EE567F" w:rsidRDefault="00EE567F" w:rsidP="00EE567F">
      <w:pPr>
        <w:spacing w:after="268"/>
        <w:ind w:right="-20"/>
      </w:pPr>
    </w:p>
    <w:p w14:paraId="3A9C1029" w14:textId="1024BC28" w:rsidR="00541EA7" w:rsidRDefault="00541EA7" w:rsidP="00EE567F">
      <w:pPr>
        <w:spacing w:after="268"/>
        <w:ind w:right="-20"/>
      </w:pPr>
    </w:p>
    <w:p w14:paraId="6C52F40A" w14:textId="0740F68C" w:rsidR="00541EA7" w:rsidRDefault="00541EA7" w:rsidP="00EE567F">
      <w:pPr>
        <w:spacing w:after="268"/>
        <w:ind w:right="-20"/>
      </w:pPr>
    </w:p>
    <w:p w14:paraId="623F0225" w14:textId="77777777" w:rsidR="00541EA7" w:rsidRDefault="00541EA7" w:rsidP="00EE567F">
      <w:pPr>
        <w:spacing w:after="268"/>
        <w:ind w:right="-20"/>
      </w:pPr>
    </w:p>
    <w:p w14:paraId="5F1A733A" w14:textId="77777777" w:rsidR="00EE567F" w:rsidRDefault="00EE567F" w:rsidP="00EE567F">
      <w:pPr>
        <w:spacing w:after="268"/>
        <w:ind w:right="-20"/>
      </w:pPr>
    </w:p>
    <w:p w14:paraId="13031807" w14:textId="77777777" w:rsidR="00881DB7" w:rsidRDefault="00881DB7" w:rsidP="00541EA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ОЦЕНОЧНЫЕ МАТЕРИАЛЫ ДЛЯ ГОСУДАРСТВЕННОЙ ИТОГОВОЙ АТТЕСТАЦИИ </w:t>
      </w:r>
    </w:p>
    <w:p w14:paraId="78BD8966" w14:textId="77777777" w:rsidR="00881DB7" w:rsidRDefault="00881DB7" w:rsidP="00541EA7">
      <w:pPr>
        <w:spacing w:after="0" w:line="240" w:lineRule="auto"/>
        <w:jc w:val="center"/>
        <w:rPr>
          <w:rFonts w:ascii="Times New Roman" w:hAnsi="Times New Roman" w:cs="Times New Roman"/>
          <w:b/>
          <w:i/>
          <w:sz w:val="28"/>
          <w:szCs w:val="28"/>
        </w:rPr>
      </w:pPr>
    </w:p>
    <w:p w14:paraId="035A5FAE" w14:textId="6725CCFA" w:rsidR="00CF1A5A" w:rsidRPr="00AA4D86" w:rsidRDefault="00881DB7" w:rsidP="00541EA7">
      <w:pPr>
        <w:spacing w:after="0" w:line="240" w:lineRule="auto"/>
        <w:jc w:val="center"/>
        <w:rPr>
          <w:rFonts w:ascii="Times New Roman" w:hAnsi="Times New Roman" w:cs="Times New Roman"/>
          <w:b/>
          <w:sz w:val="20"/>
          <w:szCs w:val="20"/>
        </w:rPr>
      </w:pPr>
      <w:r>
        <w:rPr>
          <w:rFonts w:ascii="Times New Roman" w:eastAsia="Times New Roman" w:hAnsi="Times New Roman" w:cs="Times New Roman"/>
          <w:b/>
          <w:color w:val="000000"/>
          <w:sz w:val="28"/>
          <w:szCs w:val="28"/>
          <w:lang w:eastAsia="en-US"/>
        </w:rPr>
        <w:t>ВЫПОЛНЕНИЕ И ЗАЩИТА ВЫПУСКНОЙ КВАЛИФИКАЦИОННОЙ РАБОТЫ</w:t>
      </w:r>
      <w:r>
        <w:rPr>
          <w:rFonts w:ascii="Times New Roman" w:hAnsi="Times New Roman" w:cs="Times New Roman"/>
          <w:b/>
          <w:sz w:val="20"/>
          <w:szCs w:val="20"/>
        </w:rPr>
        <w:t xml:space="preserve"> </w:t>
      </w:r>
    </w:p>
    <w:p w14:paraId="3D15541A" w14:textId="77777777" w:rsidR="00CF1A5A" w:rsidRPr="00AA4D86" w:rsidRDefault="00CF1A5A" w:rsidP="00541EA7">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2B87E55B" w14:textId="77777777" w:rsidR="00541EA7" w:rsidRDefault="00541EA7" w:rsidP="00541EA7">
      <w:pPr>
        <w:spacing w:after="0" w:line="240" w:lineRule="auto"/>
        <w:jc w:val="center"/>
        <w:rPr>
          <w:rFonts w:ascii="Times New Roman" w:hAnsi="Times New Roman" w:cs="Times New Roman"/>
          <w:sz w:val="24"/>
          <w:szCs w:val="24"/>
        </w:rPr>
      </w:pPr>
    </w:p>
    <w:p w14:paraId="4D7DD6DD" w14:textId="331E469E" w:rsidR="00CF1A5A" w:rsidRPr="00541EA7" w:rsidRDefault="00CF1A5A" w:rsidP="00541EA7">
      <w:pPr>
        <w:spacing w:after="0" w:line="240" w:lineRule="auto"/>
        <w:jc w:val="center"/>
        <w:rPr>
          <w:rFonts w:ascii="Times New Roman" w:hAnsi="Times New Roman" w:cs="Times New Roman"/>
          <w:sz w:val="24"/>
          <w:szCs w:val="24"/>
        </w:rPr>
      </w:pPr>
      <w:r w:rsidRPr="00541EA7">
        <w:rPr>
          <w:rFonts w:ascii="Times New Roman" w:hAnsi="Times New Roman" w:cs="Times New Roman"/>
          <w:sz w:val="24"/>
          <w:szCs w:val="24"/>
        </w:rPr>
        <w:t>Направление подготовки / специальность</w:t>
      </w:r>
    </w:p>
    <w:p w14:paraId="7ADD6A74" w14:textId="77777777" w:rsidR="00541EA7" w:rsidRDefault="00541EA7" w:rsidP="00541EA7">
      <w:pPr>
        <w:spacing w:after="0" w:line="240" w:lineRule="auto"/>
        <w:jc w:val="center"/>
        <w:rPr>
          <w:rFonts w:ascii="Times New Roman" w:hAnsi="Times New Roman"/>
          <w:b/>
          <w:bCs/>
          <w:color w:val="000000"/>
          <w:sz w:val="28"/>
          <w:szCs w:val="28"/>
          <w:u w:val="single"/>
        </w:rPr>
      </w:pPr>
    </w:p>
    <w:p w14:paraId="4ABC300C" w14:textId="3A196250" w:rsidR="00A20556" w:rsidRPr="00541EA7" w:rsidRDefault="00A20556" w:rsidP="00541EA7">
      <w:pPr>
        <w:spacing w:after="0" w:line="240" w:lineRule="auto"/>
        <w:jc w:val="center"/>
        <w:rPr>
          <w:rFonts w:ascii="Times New Roman" w:hAnsi="Times New Roman" w:cs="Times New Roman"/>
          <w:b/>
          <w:bCs/>
          <w:sz w:val="28"/>
          <w:szCs w:val="28"/>
          <w:u w:val="single"/>
        </w:rPr>
      </w:pPr>
      <w:r w:rsidRPr="00541EA7">
        <w:rPr>
          <w:rFonts w:ascii="Times New Roman" w:hAnsi="Times New Roman"/>
          <w:b/>
          <w:bCs/>
          <w:color w:val="000000"/>
          <w:sz w:val="28"/>
          <w:szCs w:val="28"/>
          <w:u w:val="single"/>
        </w:rPr>
        <w:t>23.05.0</w:t>
      </w:r>
      <w:r w:rsidR="00B069AD" w:rsidRPr="00541EA7">
        <w:rPr>
          <w:rFonts w:ascii="Times New Roman" w:hAnsi="Times New Roman"/>
          <w:b/>
          <w:bCs/>
          <w:color w:val="000000"/>
          <w:sz w:val="28"/>
          <w:szCs w:val="28"/>
          <w:u w:val="single"/>
        </w:rPr>
        <w:t>3</w:t>
      </w:r>
      <w:r w:rsidRPr="00541EA7">
        <w:rPr>
          <w:rFonts w:ascii="Times New Roman" w:hAnsi="Times New Roman"/>
          <w:b/>
          <w:bCs/>
          <w:color w:val="000000"/>
          <w:sz w:val="28"/>
          <w:szCs w:val="28"/>
          <w:u w:val="single"/>
        </w:rPr>
        <w:t xml:space="preserve"> </w:t>
      </w:r>
      <w:r w:rsidR="00B069AD" w:rsidRPr="00541EA7">
        <w:rPr>
          <w:rFonts w:ascii="Times New Roman" w:hAnsi="Times New Roman"/>
          <w:b/>
          <w:bCs/>
          <w:color w:val="000000"/>
          <w:sz w:val="28"/>
          <w:szCs w:val="28"/>
          <w:u w:val="single"/>
        </w:rPr>
        <w:t>Подвижной состав железных дорог</w:t>
      </w:r>
    </w:p>
    <w:p w14:paraId="36B037AD" w14:textId="77777777" w:rsidR="00CF1A5A" w:rsidRPr="000E33B9" w:rsidRDefault="00CF1A5A" w:rsidP="00541EA7">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4793F58D" w14:textId="77777777" w:rsidR="00541EA7" w:rsidRDefault="00541EA7" w:rsidP="00541EA7">
      <w:pPr>
        <w:spacing w:after="0" w:line="240" w:lineRule="auto"/>
        <w:jc w:val="center"/>
        <w:rPr>
          <w:rFonts w:ascii="Times New Roman" w:hAnsi="Times New Roman" w:cs="Times New Roman"/>
          <w:iCs/>
          <w:sz w:val="24"/>
          <w:szCs w:val="24"/>
        </w:rPr>
      </w:pPr>
    </w:p>
    <w:p w14:paraId="2154C117" w14:textId="7CD30C83" w:rsidR="00CF1A5A" w:rsidRPr="00541EA7" w:rsidRDefault="00CF1A5A" w:rsidP="00541EA7">
      <w:pPr>
        <w:spacing w:after="0" w:line="240" w:lineRule="auto"/>
        <w:jc w:val="center"/>
        <w:rPr>
          <w:rFonts w:ascii="Times New Roman" w:hAnsi="Times New Roman" w:cs="Times New Roman"/>
          <w:iCs/>
          <w:sz w:val="24"/>
          <w:szCs w:val="24"/>
        </w:rPr>
      </w:pPr>
      <w:r w:rsidRPr="00541EA7">
        <w:rPr>
          <w:rFonts w:ascii="Times New Roman" w:hAnsi="Times New Roman" w:cs="Times New Roman"/>
          <w:iCs/>
          <w:sz w:val="24"/>
          <w:szCs w:val="24"/>
        </w:rPr>
        <w:t>Направленность (профиль)/специализация</w:t>
      </w:r>
    </w:p>
    <w:p w14:paraId="68B3785C" w14:textId="77777777" w:rsidR="00541EA7" w:rsidRDefault="00541EA7" w:rsidP="00541EA7">
      <w:pPr>
        <w:spacing w:after="0" w:line="240" w:lineRule="auto"/>
        <w:jc w:val="center"/>
        <w:rPr>
          <w:rFonts w:ascii="Times New Roman" w:hAnsi="Times New Roman" w:cs="Times New Roman"/>
          <w:b/>
          <w:bCs/>
          <w:iCs/>
          <w:sz w:val="28"/>
          <w:szCs w:val="28"/>
          <w:u w:val="single"/>
        </w:rPr>
      </w:pPr>
    </w:p>
    <w:p w14:paraId="20CFF121" w14:textId="226A7266" w:rsidR="00A20556" w:rsidRPr="00541EA7" w:rsidRDefault="00EF118E" w:rsidP="00541EA7">
      <w:pPr>
        <w:spacing w:after="0" w:line="240" w:lineRule="auto"/>
        <w:jc w:val="center"/>
        <w:rPr>
          <w:rFonts w:ascii="Times New Roman" w:hAnsi="Times New Roman" w:cs="Times New Roman"/>
          <w:b/>
          <w:bCs/>
          <w:iCs/>
          <w:sz w:val="28"/>
          <w:szCs w:val="28"/>
          <w:u w:val="single"/>
        </w:rPr>
      </w:pPr>
      <w:r w:rsidRPr="00541EA7">
        <w:rPr>
          <w:rFonts w:ascii="Times New Roman" w:hAnsi="Times New Roman" w:cs="Times New Roman"/>
          <w:b/>
          <w:bCs/>
          <w:iCs/>
          <w:sz w:val="28"/>
          <w:szCs w:val="28"/>
          <w:u w:val="single"/>
        </w:rPr>
        <w:t>Электрический транспорт железных дорог</w:t>
      </w:r>
    </w:p>
    <w:p w14:paraId="147C40F0" w14:textId="77777777" w:rsidR="00CF1A5A" w:rsidRPr="000E33B9" w:rsidRDefault="00CF1A5A" w:rsidP="00541EA7">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7DD40269"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276A3F65" w14:textId="02E4CED9" w:rsidR="00EE567F" w:rsidRPr="00153A69" w:rsidRDefault="002C5147" w:rsidP="00153A69">
      <w:pPr>
        <w:pStyle w:val="a6"/>
        <w:numPr>
          <w:ilvl w:val="0"/>
          <w:numId w:val="43"/>
        </w:numPr>
        <w:autoSpaceDE w:val="0"/>
        <w:autoSpaceDN w:val="0"/>
        <w:adjustRightInd w:val="0"/>
        <w:spacing w:after="0"/>
        <w:jc w:val="center"/>
        <w:rPr>
          <w:rFonts w:ascii="Times New Roman" w:hAnsi="Times New Roman"/>
          <w:b/>
          <w:color w:val="000000" w:themeColor="text1"/>
          <w:sz w:val="24"/>
          <w:szCs w:val="24"/>
        </w:rPr>
      </w:pPr>
      <w:r w:rsidRPr="00153A69">
        <w:rPr>
          <w:rFonts w:ascii="Times New Roman" w:hAnsi="Times New Roman"/>
          <w:b/>
          <w:color w:val="000000" w:themeColor="text1"/>
          <w:sz w:val="24"/>
          <w:szCs w:val="24"/>
        </w:rPr>
        <w:lastRenderedPageBreak/>
        <w:t>Пояснительная записка</w:t>
      </w:r>
    </w:p>
    <w:p w14:paraId="1ADF4849" w14:textId="77777777" w:rsidR="00153A69" w:rsidRPr="00153A69" w:rsidRDefault="00153A69" w:rsidP="00153A69">
      <w:pPr>
        <w:pStyle w:val="a6"/>
        <w:autoSpaceDE w:val="0"/>
        <w:autoSpaceDN w:val="0"/>
        <w:adjustRightInd w:val="0"/>
        <w:spacing w:after="0"/>
        <w:ind w:left="928"/>
        <w:rPr>
          <w:rFonts w:ascii="Times New Roman" w:hAnsi="Times New Roman"/>
          <w:b/>
          <w:color w:val="000000"/>
          <w:sz w:val="24"/>
          <w:szCs w:val="24"/>
        </w:rPr>
      </w:pPr>
    </w:p>
    <w:p w14:paraId="5C6533F3" w14:textId="78F278CB" w:rsidR="00153A69" w:rsidRPr="00153A69" w:rsidRDefault="00CF1A5A" w:rsidP="00153A69">
      <w:pPr>
        <w:spacing w:after="0" w:line="240" w:lineRule="auto"/>
        <w:jc w:val="both"/>
        <w:rPr>
          <w:rFonts w:ascii="Times New Roman" w:hAnsi="Times New Roman" w:cs="Times New Roman"/>
          <w:sz w:val="24"/>
          <w:szCs w:val="24"/>
          <w:lang w:eastAsia="en-US"/>
        </w:rPr>
      </w:pPr>
      <w:r w:rsidRPr="009E1016">
        <w:tab/>
      </w:r>
      <w:r w:rsidR="00153A69" w:rsidRPr="00153A69">
        <w:rPr>
          <w:rFonts w:ascii="Times New Roman" w:hAnsi="Times New Roman" w:cs="Times New Roman"/>
          <w:sz w:val="24"/>
          <w:szCs w:val="24"/>
        </w:rPr>
        <w:t xml:space="preserve">Цель государственной итоговой аттестации. </w:t>
      </w:r>
      <w:r w:rsidR="00153A69" w:rsidRPr="00153A69">
        <w:rPr>
          <w:rFonts w:ascii="Times New Roman" w:eastAsia="Times New Roman" w:hAnsi="Times New Roman" w:cs="Times New Roman"/>
          <w:sz w:val="24"/>
          <w:szCs w:val="24"/>
          <w:lang w:eastAsia="en-US"/>
        </w:rPr>
        <w:t xml:space="preserve">Государственная итоговая аттестация (ГИА) проводится в целях определения соответствия результатов освоения обучающимися основной образовательной программы требованиям федерального государственного образовательного стандарта. </w:t>
      </w:r>
      <w:r w:rsidR="00153A69" w:rsidRPr="00153A69">
        <w:rPr>
          <w:rFonts w:ascii="Times New Roman" w:hAnsi="Times New Roman" w:cs="Times New Roman"/>
          <w:sz w:val="24"/>
          <w:szCs w:val="24"/>
          <w:lang w:eastAsia="en-US"/>
        </w:rPr>
        <w:t>Целью выполнения выпускной квалификационной работы является обобщение, систематизация и применение в процессе освоения образовательной программы полученных знаний и навыков, предусмотренных этапами формирования компетенций, установленных ФГОС ВО и Основной профессиональной образовательной программой. Целью защиты ВКР является установление уровня подготовки выпускника по образовательной программе специалитета «</w:t>
      </w:r>
      <w:r w:rsidR="00EF118E" w:rsidRPr="00EF118E">
        <w:rPr>
          <w:rFonts w:ascii="Times New Roman" w:hAnsi="Times New Roman" w:cs="Times New Roman"/>
          <w:sz w:val="24"/>
          <w:szCs w:val="24"/>
          <w:lang w:eastAsia="en-US"/>
        </w:rPr>
        <w:t>Электрический транспорт железных дорог</w:t>
      </w:r>
      <w:r w:rsidR="00153A69" w:rsidRPr="00153A69">
        <w:rPr>
          <w:rFonts w:ascii="Times New Roman" w:hAnsi="Times New Roman" w:cs="Times New Roman"/>
          <w:sz w:val="24"/>
          <w:szCs w:val="24"/>
          <w:lang w:eastAsia="en-US"/>
        </w:rPr>
        <w:t>» специальности 23.05.03 «Подвижной состав железных дорог» к выполнению профессиональных задач и соответствия его подготовки требованиям федерального государственного образовательного стандарта.</w:t>
      </w:r>
    </w:p>
    <w:p w14:paraId="5622E9C2" w14:textId="77777777" w:rsidR="00153A69" w:rsidRPr="00153A69" w:rsidRDefault="00F91F0C" w:rsidP="00153A69">
      <w:pPr>
        <w:spacing w:after="0" w:line="240" w:lineRule="auto"/>
        <w:jc w:val="both"/>
        <w:rPr>
          <w:rFonts w:ascii="Times New Roman" w:hAnsi="Times New Roman" w:cs="Times New Roman"/>
          <w:sz w:val="24"/>
          <w:szCs w:val="24"/>
        </w:rPr>
      </w:pPr>
      <w:r w:rsidRPr="00153A69">
        <w:rPr>
          <w:rFonts w:ascii="Times New Roman" w:hAnsi="Times New Roman" w:cs="Times New Roman"/>
          <w:sz w:val="24"/>
          <w:szCs w:val="24"/>
        </w:rPr>
        <w:t>Форм</w:t>
      </w:r>
      <w:r w:rsidR="00153A69" w:rsidRPr="00153A69">
        <w:rPr>
          <w:rFonts w:ascii="Times New Roman" w:hAnsi="Times New Roman" w:cs="Times New Roman"/>
          <w:sz w:val="24"/>
          <w:szCs w:val="24"/>
        </w:rPr>
        <w:t>а</w:t>
      </w:r>
      <w:r w:rsidRPr="00153A69">
        <w:rPr>
          <w:rFonts w:ascii="Times New Roman" w:hAnsi="Times New Roman" w:cs="Times New Roman"/>
          <w:sz w:val="24"/>
          <w:szCs w:val="24"/>
        </w:rPr>
        <w:t xml:space="preserve"> </w:t>
      </w:r>
      <w:r w:rsidR="00153A69" w:rsidRPr="00153A69">
        <w:rPr>
          <w:rFonts w:ascii="Times New Roman" w:hAnsi="Times New Roman" w:cs="Times New Roman"/>
          <w:sz w:val="24"/>
          <w:szCs w:val="24"/>
        </w:rPr>
        <w:t>государственной итоговой аттестации – защита выпускной квалификационной работы (ВКР) – дипломного проекта в 10 семестре (очная форма обучения), на 6 курсе (заочная форма обучения)</w:t>
      </w:r>
    </w:p>
    <w:p w14:paraId="7E8D8B65" w14:textId="35389117" w:rsidR="00F91F0C" w:rsidRPr="00EE62E7" w:rsidRDefault="00F91F0C" w:rsidP="00153A69">
      <w:pPr>
        <w:spacing w:after="0" w:line="240" w:lineRule="auto"/>
        <w:rPr>
          <w:i/>
          <w:color w:val="FF0000"/>
        </w:rPr>
      </w:pPr>
      <w:r w:rsidRPr="00EE62E7">
        <w:rPr>
          <w:color w:val="FF0000"/>
        </w:rPr>
        <w:t xml:space="preserve"> </w:t>
      </w:r>
    </w:p>
    <w:p w14:paraId="0FA3095D" w14:textId="1D01C2DD" w:rsidR="00D90422" w:rsidRDefault="00D90422" w:rsidP="00AA4D86">
      <w:pPr>
        <w:spacing w:after="0" w:line="240" w:lineRule="auto"/>
        <w:ind w:firstLine="709"/>
        <w:jc w:val="center"/>
        <w:rPr>
          <w:rFonts w:ascii="Times New Roman" w:hAnsi="Times New Roman" w:cs="Times New Roman"/>
          <w:sz w:val="24"/>
          <w:szCs w:val="24"/>
        </w:rPr>
      </w:pPr>
      <w:r w:rsidRPr="00153A69">
        <w:rPr>
          <w:rFonts w:ascii="Times New Roman" w:hAnsi="Times New Roman" w:cs="Times New Roman"/>
          <w:sz w:val="24"/>
          <w:szCs w:val="24"/>
        </w:rPr>
        <w:t>Перечень компетенций, формируемых в процессе освоения дисциплины</w:t>
      </w:r>
    </w:p>
    <w:tbl>
      <w:tblPr>
        <w:tblW w:w="0" w:type="auto"/>
        <w:tblInd w:w="62" w:type="dxa"/>
        <w:tblCellMar>
          <w:left w:w="0" w:type="dxa"/>
          <w:right w:w="0" w:type="dxa"/>
        </w:tblCellMar>
        <w:tblLook w:val="04A0" w:firstRow="1" w:lastRow="0" w:firstColumn="1" w:lastColumn="0" w:noHBand="0" w:noVBand="1"/>
      </w:tblPr>
      <w:tblGrid>
        <w:gridCol w:w="10701"/>
      </w:tblGrid>
      <w:tr w:rsidR="003034FB" w:rsidRPr="00B20D08" w14:paraId="2DC10A6B"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FF8C94"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ОПК-1: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r>
      <w:tr w:rsidR="003034FB" w:rsidRPr="00B20D08" w14:paraId="2472D3CF"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B98010"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ОПК-1.1: Применяет методы высшей математики для решения задач профессиональной деятельности</w:t>
            </w:r>
          </w:p>
        </w:tc>
      </w:tr>
      <w:tr w:rsidR="003034FB" w:rsidRPr="00B20D08" w14:paraId="4C019695"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34788D"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ОПК-1.2: Применяет основные понятия и законы естественных наук для решения предметно-профильных задач</w:t>
            </w:r>
          </w:p>
        </w:tc>
      </w:tr>
      <w:tr w:rsidR="003034FB" w:rsidRPr="00B20D08" w14:paraId="7481454B"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FAB867"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ОПК-1.3: Применяет естественнонаучные методы теоретического и экспериментального исследования объектов, процессов, явлений; проводит эксперименты по заданной методике и анализирует результаты</w:t>
            </w:r>
          </w:p>
        </w:tc>
      </w:tr>
      <w:tr w:rsidR="003034FB" w:rsidRPr="00B20D08" w14:paraId="7150592D"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E4C5472"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ОПК-1.4: Применяет методы  математического анализа и моделирования для обоснования принятия решений в профессиональной деятельности</w:t>
            </w:r>
          </w:p>
        </w:tc>
      </w:tr>
      <w:tr w:rsidR="003034FB" w:rsidRPr="00B20D08" w14:paraId="0DDD161D"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7A034B"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ОПК-1.5: Применяет для решения экологических проблем инженерные методы и современные научные знания о проектах и конструкциях технических устройств, предусматривающих сохранение экологического равновесия и обеспечивающих безопасность жизнедеятельности</w:t>
            </w:r>
          </w:p>
        </w:tc>
      </w:tr>
      <w:tr w:rsidR="003034FB" w:rsidRPr="00B20D08" w14:paraId="7BE99D22"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A5FD0C"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ОПК-1.6: Применяет основные понятия и законы электротехники для расчета электрических цепей, характеристик электрических машин, механической и электрической части электропривода технологических установок транспортных объектов</w:t>
            </w:r>
          </w:p>
        </w:tc>
      </w:tr>
      <w:tr w:rsidR="003034FB" w:rsidRPr="00B20D08" w14:paraId="04277288"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3E1138"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ОПК-10: Способен формулировать и решать научно-технические задачи в области своей профессиональной деятельности</w:t>
            </w:r>
          </w:p>
        </w:tc>
      </w:tr>
      <w:tr w:rsidR="003034FB" w:rsidRPr="00B20D08" w14:paraId="4CEEF110"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616F12"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ОПК-10.1: Проводит научные исследования в области своей профессиональной деятельности с использованием информационных ресурсов. Собирает, анализирует и систематизирует научно-техническую и патентную информацию в заданном направлении исследования</w:t>
            </w:r>
          </w:p>
        </w:tc>
      </w:tr>
      <w:tr w:rsidR="003034FB" w:rsidRPr="00B20D08" w14:paraId="4F980B1A"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A2BF78"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ОПК-10.2: Разрабатывает технические задания, технические условия, технические предложения по совершенствованию подвижного состава, применяет принципы изобретательства, принципы разработки новой техники</w:t>
            </w:r>
          </w:p>
        </w:tc>
      </w:tr>
      <w:tr w:rsidR="003034FB" w:rsidRPr="00B20D08" w14:paraId="5F6B8F2C"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EEBA3E"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ОПК-10.3: Использует методы искусственного интеллекта (машинного обучения) и анализа больших данных для решения прикладных задач</w:t>
            </w:r>
          </w:p>
        </w:tc>
      </w:tr>
      <w:tr w:rsidR="003034FB" w:rsidRPr="00B20D08" w14:paraId="5D921013"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608318"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ОПК-2: Способен понимать принципы работы современных информационных технологий и использовать их для решения задач профессиональной деятельности</w:t>
            </w:r>
          </w:p>
        </w:tc>
      </w:tr>
      <w:tr w:rsidR="003034FB" w:rsidRPr="00B20D08" w14:paraId="052B9DA5"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77F995F"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ОПК-2.1: Применяет основные методы представления информации и алгоритмы обработки данных в профессиональной деятельности</w:t>
            </w:r>
          </w:p>
        </w:tc>
      </w:tr>
      <w:tr w:rsidR="003034FB" w:rsidRPr="00B20D08" w14:paraId="686FD68B"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4B6508"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ОПК-2.2: Использует ресурсы электронной образовательной среды в рамках своей образовательной деятельности</w:t>
            </w:r>
          </w:p>
        </w:tc>
      </w:tr>
      <w:tr w:rsidR="003034FB" w:rsidRPr="00B20D08" w14:paraId="36383464"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868F67"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ОПК-3: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r>
      <w:tr w:rsidR="003034FB" w:rsidRPr="00B20D08" w14:paraId="70D5282C"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3EAF3B"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ОПК-3.1: Применяет нормативную правовую базу в сфере социально-правовых отношений и профессиональной деятельности</w:t>
            </w:r>
          </w:p>
        </w:tc>
      </w:tr>
      <w:tr w:rsidR="003034FB" w:rsidRPr="00B20D08" w14:paraId="25C3B8EA"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731399"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r>
      <w:tr w:rsidR="003034FB" w:rsidRPr="00B20D08" w14:paraId="0154245E"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99A4CD"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ОПК-3.3: Использует теоретические основы и опыт производства для принятия решений в области эксплуатации железнодорожного транспорта</w:t>
            </w:r>
          </w:p>
        </w:tc>
      </w:tr>
      <w:tr w:rsidR="003034FB" w:rsidRPr="00B20D08" w14:paraId="73B8F087"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03E01A"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ОПК-4: Способен выполнять проектирование и расчет транспортных объектов в соответствии с требованиями нормативных документов</w:t>
            </w:r>
          </w:p>
        </w:tc>
      </w:tr>
      <w:tr w:rsidR="003034FB" w:rsidRPr="00B20D08" w14:paraId="58D5229A"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F06165"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ОПК-4.1: Выполняет технические чертежи, построение двухмерных и трехмерных графических моделей инженерных объектов и сооружений</w:t>
            </w:r>
          </w:p>
        </w:tc>
      </w:tr>
      <w:tr w:rsidR="003034FB" w:rsidRPr="00B20D08" w14:paraId="45058E1D"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39D4FA8"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ОПК-4.2: Определяет силы реакций, действующих на тело, скорости ускорения точек тела в различных видах движений, анализирует кинематические схемы механических систем</w:t>
            </w:r>
          </w:p>
        </w:tc>
      </w:tr>
      <w:tr w:rsidR="003034FB" w:rsidRPr="00B20D08" w14:paraId="394C8FD1"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29BD37"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ОПК-4.3: Использует методы расчета показателей надежности работы оборудования при проектировании и эксплуатации технических систем</w:t>
            </w:r>
          </w:p>
        </w:tc>
      </w:tr>
      <w:tr w:rsidR="003034FB" w:rsidRPr="00B20D08" w14:paraId="3C3E82BA"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361E8A"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ОПК-4.4: Обосновывает выбор материала при конструировании и проведении ремонта деталей техники с учетом требований технологичности</w:t>
            </w:r>
          </w:p>
        </w:tc>
      </w:tr>
      <w:tr w:rsidR="003034FB" w:rsidRPr="00B20D08" w14:paraId="76014E17"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29F74E"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ОПК-4.5: Оценивает эффективность применяемых методов производства и обработки конструкционных материалов при решении инженерных задач</w:t>
            </w:r>
          </w:p>
        </w:tc>
      </w:tr>
      <w:tr w:rsidR="003034FB" w:rsidRPr="00B20D08" w14:paraId="2D344F45"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B1DB1A2"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ОПК-4.6: Оценивает предельное напряженно-деформированное состояние элементов конструкции машин при проведении расчетов и проектировании технических систем</w:t>
            </w:r>
          </w:p>
        </w:tc>
      </w:tr>
      <w:tr w:rsidR="003034FB" w:rsidRPr="00B20D08" w14:paraId="715D6A3C"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D1E57B"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lastRenderedPageBreak/>
              <w:t>ОПК-4.7:  Применяет методы теории механизмов и машин при проведении расчетов и проектировании технических систем</w:t>
            </w:r>
          </w:p>
        </w:tc>
      </w:tr>
      <w:tr w:rsidR="003034FB" w:rsidRPr="00B20D08" w14:paraId="43CE838A"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7C175BC"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ОПК-4.8: Оценивает функциональные возможности механизмов разных видов путем проведения инженерных расчетов типовых деталей машин</w:t>
            </w:r>
          </w:p>
        </w:tc>
      </w:tr>
      <w:tr w:rsidR="003034FB" w:rsidRPr="00B20D08" w14:paraId="61AAA39A"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4992198"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ОПК-5: Способен разрабатывать отдельные этапы технологических процессов производства, ремонта, эксплуатации и обслуживания транспортных систем и сетей, анализировать, планировать и контролировать технологические процессы</w:t>
            </w:r>
          </w:p>
        </w:tc>
      </w:tr>
      <w:tr w:rsidR="003034FB" w:rsidRPr="00B20D08" w14:paraId="14075590"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A532D8C"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ОПК-5.1: Разрабатывает отдельные этапы технологических процессов производства, ремонта, эксплуатации и обслуживания транспортных систем и сетей</w:t>
            </w:r>
          </w:p>
        </w:tc>
      </w:tr>
      <w:tr w:rsidR="003034FB" w:rsidRPr="00B20D08" w14:paraId="1E15A341"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6A38E5"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ОПК-5.2:  Анализирует, планирует и контролирует технологические процессы</w:t>
            </w:r>
          </w:p>
        </w:tc>
      </w:tr>
      <w:tr w:rsidR="003034FB" w:rsidRPr="00B20D08" w14:paraId="7BB61302"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F24A40B"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w:t>
            </w:r>
          </w:p>
        </w:tc>
      </w:tr>
      <w:tr w:rsidR="003034FB" w:rsidRPr="00B20D08" w14:paraId="2212912D"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042BD7"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ОПК-6.1: Проводит оценку состояния безопасности транспортных объектов, разрабатывает мероприятия по повышению уровня транспортной безопасности</w:t>
            </w:r>
          </w:p>
        </w:tc>
      </w:tr>
      <w:tr w:rsidR="003034FB" w:rsidRPr="00B20D08" w14:paraId="7D12C33D"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583C6C"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ОПК-6.2: Планирует и организует мероприятия с учетом требований по обеспечению безопасности движения поездов</w:t>
            </w:r>
          </w:p>
        </w:tc>
      </w:tr>
      <w:tr w:rsidR="003034FB" w:rsidRPr="00B20D08" w14:paraId="43A36DD0"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D8EA5A"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ОПК-6.3: Организует контроль технического состояния тормозных систем подвижного состава</w:t>
            </w:r>
          </w:p>
        </w:tc>
      </w:tr>
      <w:tr w:rsidR="003034FB" w:rsidRPr="00B20D08" w14:paraId="1AC6AE64"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FB8ACB6"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r>
      <w:tr w:rsidR="003034FB" w:rsidRPr="00B20D08" w14:paraId="19608237"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1CF7F0"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ОПК-7.1: Принимает обоснованные управленческие решения на основе теоретических знаний по экономике</w:t>
            </w:r>
          </w:p>
        </w:tc>
      </w:tr>
      <w:tr w:rsidR="003034FB" w:rsidRPr="00B20D08" w14:paraId="383479B2"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6702B29"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ОПК-7.2: Разрабатывает мероприятия по развитию материально- технической базы, внедрению новой техники на основе рационального и эффективного использования технических и материальных ресурсов</w:t>
            </w:r>
          </w:p>
        </w:tc>
      </w:tr>
      <w:tr w:rsidR="003034FB" w:rsidRPr="00B20D08" w14:paraId="788F3C12"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02D652C"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ОПК-7.3: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w:t>
            </w:r>
          </w:p>
        </w:tc>
      </w:tr>
      <w:tr w:rsidR="003034FB" w:rsidRPr="00B20D08" w14:paraId="700B10C5"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A007EBE"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ОПК-8: Способен руководить работой по подготовке, переподготовке, повышению квалификации и воспитанию кадров, заключать трудовые договоры и дополнительные соглашения к ним</w:t>
            </w:r>
          </w:p>
        </w:tc>
      </w:tr>
      <w:tr w:rsidR="003034FB" w:rsidRPr="00B20D08" w14:paraId="58148F5A"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8F35EC"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ОПК-8.1: Организует и координирует работу по обучению и развитию кадров</w:t>
            </w:r>
          </w:p>
        </w:tc>
      </w:tr>
      <w:tr w:rsidR="003034FB" w:rsidRPr="00B20D08" w14:paraId="63395DEC"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7CC49D6"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ОПК-8.2: Составляет трудовые договоры и дополнительные соглашения к ним</w:t>
            </w:r>
          </w:p>
        </w:tc>
      </w:tr>
      <w:tr w:rsidR="003034FB" w:rsidRPr="00B20D08" w14:paraId="4BB9F416"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AD51601"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ОПК-9: Способен контролировать правильность применения системы оплаты труда и материального и нематериального стимулирования работников</w:t>
            </w:r>
          </w:p>
        </w:tc>
      </w:tr>
      <w:tr w:rsidR="003034FB" w:rsidRPr="00B20D08" w14:paraId="2133B077"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7D5D406"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ОПК-9.1: Определяет правильность применения оплаты труда работников</w:t>
            </w:r>
          </w:p>
        </w:tc>
      </w:tr>
      <w:tr w:rsidR="003034FB" w:rsidRPr="00B20D08" w14:paraId="0A223057"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05873E"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ОПК-9.2: Применяет методы материального и нематериального стимулирования для повышения эффективности работы персонала</w:t>
            </w:r>
          </w:p>
        </w:tc>
      </w:tr>
      <w:tr w:rsidR="003034FB" w:rsidRPr="00B20D08" w14:paraId="4899C679"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CA532C6"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ПК-1: Способен определять основные типы и модели железнодорожного подвижного состава, их назначение и особенности применения; определять основные технико-экономические параметры подвижного состава</w:t>
            </w:r>
          </w:p>
        </w:tc>
      </w:tr>
      <w:tr w:rsidR="003034FB" w:rsidRPr="00B20D08" w14:paraId="4F96546B"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5FE30D"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ПК-1.1: Определяет назначение и классифицирует основные типы и модели тягового автономного подвижного состава</w:t>
            </w:r>
          </w:p>
        </w:tc>
      </w:tr>
      <w:tr w:rsidR="003034FB" w:rsidRPr="00B20D08" w14:paraId="6703FA55"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317FE3"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ПК-1.2: Рассчитывает и анализирует основные технико-экономические показатели тягового автономного подвижного состава</w:t>
            </w:r>
          </w:p>
        </w:tc>
      </w:tr>
      <w:tr w:rsidR="003034FB" w:rsidRPr="00B20D08" w14:paraId="1C8DB149"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EA78B0A"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ПК-1.3: Поясняет устройство, основные элементы конструкции и правила технической эксплуатации тягового автономного подвижного состава</w:t>
            </w:r>
          </w:p>
        </w:tc>
      </w:tr>
      <w:tr w:rsidR="003034FB" w:rsidRPr="00B20D08" w14:paraId="0F718410"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2D70F45"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ПК-1.4: Определяет назначение и классифицирует основные типы и модели электроподвижного состава</w:t>
            </w:r>
          </w:p>
        </w:tc>
      </w:tr>
      <w:tr w:rsidR="003034FB" w:rsidRPr="00B20D08" w14:paraId="1B42D181"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E423EC"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ПК-1.5: Рассчитывает и анализирует основные технико-экономические показатели электроподвижного состава</w:t>
            </w:r>
          </w:p>
        </w:tc>
      </w:tr>
      <w:tr w:rsidR="003034FB" w:rsidRPr="00B20D08" w14:paraId="6378E7B6"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6C0140"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ПК-1.6: Поясняет устройство, основные элементы конструкции и правила технической эксплуатации электроподвижного состава</w:t>
            </w:r>
          </w:p>
        </w:tc>
      </w:tr>
      <w:tr w:rsidR="003034FB" w:rsidRPr="00B20D08" w14:paraId="2812AE69"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05E2DE0"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ПК-1.7: Определяет назначение и классифицирует основные типы и модели нетягового подвижного состава</w:t>
            </w:r>
          </w:p>
        </w:tc>
      </w:tr>
      <w:tr w:rsidR="003034FB" w:rsidRPr="00B20D08" w14:paraId="456BD8E0"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FB9C949"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ПК-1.8: Рассчитывает и анализирует основные технико-экономические показатели нетягового подвижного состава</w:t>
            </w:r>
          </w:p>
        </w:tc>
      </w:tr>
      <w:tr w:rsidR="003034FB" w:rsidRPr="00B20D08" w14:paraId="26298FF7"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6BDDD1"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ПК-1.9: Поясняет устройство, основные элементы конструкции и правила технической эксплуатации нетягового подвижного состава</w:t>
            </w:r>
          </w:p>
        </w:tc>
      </w:tr>
      <w:tr w:rsidR="003034FB" w:rsidRPr="00B20D08" w14:paraId="37AA1513"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84C5EF"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ПК-2: Способен разрабатывать и оценивать конструкторские решения для механического оборудования электроподвижного состава</w:t>
            </w:r>
          </w:p>
        </w:tc>
      </w:tr>
      <w:tr w:rsidR="003034FB" w:rsidRPr="00B20D08" w14:paraId="36B8E1A9"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2F75D09"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ПК-2.1: Использует знания устройств, принципов действия и режимов работы основного механического оборудования электроподвижного состава на основе законов статики и динамики</w:t>
            </w:r>
          </w:p>
        </w:tc>
      </w:tr>
      <w:tr w:rsidR="003034FB" w:rsidRPr="00B20D08" w14:paraId="74FF2774"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B5DD7E"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ПК-2.2: Выполняет оценку основных динамических свойств, действующих на оборудование с применением упрощенных моделей электроподвижного состава</w:t>
            </w:r>
          </w:p>
        </w:tc>
      </w:tr>
      <w:tr w:rsidR="003034FB" w:rsidRPr="00B20D08" w14:paraId="48806C60"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997091"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ПК-2.3: Разбирается в устройстве, принципах действия и режимах работы основного механического оборудования электроподвижного состава на основе знаний законов статики и динамики твердых тел</w:t>
            </w:r>
          </w:p>
        </w:tc>
      </w:tr>
      <w:tr w:rsidR="003034FB" w:rsidRPr="00B20D08" w14:paraId="51F2BA38"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CA88E7"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ПК-2.4: Способен применять методы расчета и оценки прочности оборудования электроподвижного состава на основе знаний законов статики и динамики твердых тел</w:t>
            </w:r>
          </w:p>
        </w:tc>
      </w:tr>
      <w:tr w:rsidR="003034FB" w:rsidRPr="00B20D08" w14:paraId="68A951F9"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7DEC7F1"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ПК-3: Способен выполнять расчеты по поиску оптимальных режимов ведения поезда и нормированию расхода энергоресурсов на тягу поездов</w:t>
            </w:r>
          </w:p>
        </w:tc>
      </w:tr>
      <w:tr w:rsidR="003034FB" w:rsidRPr="00B20D08" w14:paraId="0E8F8AA7"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2BAAD1A"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ПК-3.1: Рассчитывает скорость движения в любой точке пути и времени хода поезда по перегонам при оптимальных режимах вождения поездов</w:t>
            </w:r>
          </w:p>
        </w:tc>
      </w:tr>
      <w:tr w:rsidR="003034FB" w:rsidRPr="00B20D08" w14:paraId="6D68BB16"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3C6D1BB"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ПК-3.2: Выполняет расчет тормозных средств, определяет расход энергоресурсов и проверяет на эффективность использования локомотивной мощности</w:t>
            </w:r>
          </w:p>
        </w:tc>
      </w:tr>
      <w:tr w:rsidR="003034FB" w:rsidRPr="00B20D08" w14:paraId="191BE44A"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DE381F"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ПК-4: Способен разрабатывать технологическую и техническую документацию для технического содержания электроподвижного состава</w:t>
            </w:r>
          </w:p>
        </w:tc>
      </w:tr>
      <w:tr w:rsidR="003034FB" w:rsidRPr="00B20D08" w14:paraId="694D6F0B"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11BB5B"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ПК-4.1: Применяет нормативно-технические и руководящие документы, регламентирующие производство и ремонт подвижного состава</w:t>
            </w:r>
          </w:p>
        </w:tc>
      </w:tr>
      <w:tr w:rsidR="003034FB" w:rsidRPr="00B20D08" w14:paraId="426E71DE"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A9E2CB"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ПК-4.2: Разрабатывает технологию производства работ по техническому обслуживанию и ремонту железнодорожного подвижного состава</w:t>
            </w:r>
          </w:p>
        </w:tc>
      </w:tr>
      <w:tr w:rsidR="003034FB" w:rsidRPr="00B20D08" w14:paraId="551644F8"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132F9C"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 xml:space="preserve">ПК-5: Способен оценивать экономическую деятельность предприятий железнодорожного транспорта; разрабатывать </w:t>
            </w:r>
            <w:r w:rsidRPr="00B20D08">
              <w:rPr>
                <w:rFonts w:ascii="Times New Roman" w:hAnsi="Times New Roman" w:cs="Times New Roman"/>
                <w:color w:val="000000"/>
                <w:sz w:val="19"/>
                <w:szCs w:val="19"/>
              </w:rPr>
              <w:lastRenderedPageBreak/>
              <w:t>мероприятия для оптимального развития и организации деятельности подразделений железнодорожного транспорта</w:t>
            </w:r>
          </w:p>
        </w:tc>
      </w:tr>
      <w:tr w:rsidR="003034FB" w:rsidRPr="00B20D08" w14:paraId="63F2F831"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60BB01"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lastRenderedPageBreak/>
              <w:t>ПК-5.1: Разрабатывает прогнозы экономического и социального развития подразделения организации железнодорожного транспорта</w:t>
            </w:r>
          </w:p>
        </w:tc>
      </w:tr>
      <w:tr w:rsidR="003034FB" w:rsidRPr="00B20D08" w14:paraId="56F96395"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28600A"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ПК-5.2: Оценивает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w:t>
            </w:r>
          </w:p>
        </w:tc>
      </w:tr>
      <w:tr w:rsidR="003034FB" w:rsidRPr="00B20D08" w14:paraId="73CF584C"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6E2006"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ПК-5.3: Организует деятельность подразделений железнодорожного транспорта в соответствии с принципами управления качеством</w:t>
            </w:r>
          </w:p>
        </w:tc>
      </w:tr>
      <w:tr w:rsidR="003034FB" w:rsidRPr="00B20D08" w14:paraId="3BF10723"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7B5ECE"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ПК-6: Способен разбираться в конструкции, принципах действия и закономерностях работы электрического и электронного оборудования электроподвижного состава</w:t>
            </w:r>
          </w:p>
        </w:tc>
      </w:tr>
      <w:tr w:rsidR="003034FB" w:rsidRPr="00B20D08" w14:paraId="5AF65889"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8AB9EC3"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ПК-6.1: Приводит и перечисляет принципы функционирования, параметры и характеристики электрических машин электроподвижного состава</w:t>
            </w:r>
          </w:p>
        </w:tc>
      </w:tr>
      <w:tr w:rsidR="003034FB" w:rsidRPr="00B20D08" w14:paraId="5C445065"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7AF545D"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ПК-6.10: Использует принципы автоматического управления и законы регулирования, приводит основные элементы систем автоматического управления ЭПС, выполняет эквивалентные структурные преобразования</w:t>
            </w:r>
          </w:p>
        </w:tc>
      </w:tr>
      <w:tr w:rsidR="003034FB" w:rsidRPr="00B20D08" w14:paraId="2F51ED74"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3CD2003"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ПК-6.11: Описывает критерии устойчивости и проводит оценку качества регулирования автоматических систем ЭПС</w:t>
            </w:r>
          </w:p>
        </w:tc>
      </w:tr>
      <w:tr w:rsidR="003034FB" w:rsidRPr="00B20D08" w14:paraId="68922EF9"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50F5739"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ПК-6.2: Выполняет расчет и проектирование элементов электрических машин электроподвижного состава</w:t>
            </w:r>
          </w:p>
        </w:tc>
      </w:tr>
      <w:tr w:rsidR="003034FB" w:rsidRPr="00B20D08" w14:paraId="4BB06296"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20FDAB"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ПК-6.3: Использует знание устройства, принципа действия, условий и режимов работы тяговых аппаратов и электрического оборудования ЭПС на производстве</w:t>
            </w:r>
          </w:p>
        </w:tc>
      </w:tr>
      <w:tr w:rsidR="003034FB" w:rsidRPr="00B20D08" w14:paraId="788BCC91"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C2E9AF"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ПК-6.4: Проводит расчет и анализ параметров основных характеристик тяговых аппаратов и элетрооборудования ЭПС</w:t>
            </w:r>
          </w:p>
        </w:tc>
      </w:tr>
      <w:tr w:rsidR="003034FB" w:rsidRPr="00B20D08" w14:paraId="2BC1DEC4"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633C965"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ПК-6.5: Формулирует принципы управления ЭПС и разъясняет их реализацию через структуру объектов управления и работу силовых схем и схем управления ЭПС</w:t>
            </w:r>
          </w:p>
        </w:tc>
      </w:tr>
      <w:tr w:rsidR="003034FB" w:rsidRPr="00B20D08" w14:paraId="59213B63"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78BCC16"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ПК-6.6: Приводит и перечисляет принципы функционирования, параметры и характеристики электронных преобразователей для электроподвижного состава</w:t>
            </w:r>
          </w:p>
        </w:tc>
      </w:tr>
      <w:tr w:rsidR="003034FB" w:rsidRPr="00B20D08" w14:paraId="19CEEB85"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AF0252C"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ПК-6.7: Формулирует особенности режимов эксплуатации электронных преобразователей для электроподвижного состава</w:t>
            </w:r>
          </w:p>
        </w:tc>
      </w:tr>
      <w:tr w:rsidR="003034FB" w:rsidRPr="00B20D08" w14:paraId="291246BB"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2DFB66"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ПК-6.8: Выполняет расчет и проектирование элементов электронных преобразовательных устройств для электроподвижного состава</w:t>
            </w:r>
          </w:p>
        </w:tc>
      </w:tr>
      <w:tr w:rsidR="003034FB" w:rsidRPr="00B20D08" w14:paraId="7F8C48F6"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304322"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ПК-6.9: Анализирует электромагнитные процессы в электронных преобразователях электроподвижного состава</w:t>
            </w:r>
          </w:p>
        </w:tc>
      </w:tr>
      <w:tr w:rsidR="003034FB" w:rsidRPr="00B20D08" w14:paraId="52BEF3C0"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3D80EDC"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ПК-7: Способен проводить и организовывать диагностику оборудования и рассчитывать показатели надежности электроподвижного состава</w:t>
            </w:r>
          </w:p>
        </w:tc>
      </w:tr>
      <w:tr w:rsidR="003034FB" w:rsidRPr="00B20D08" w14:paraId="6452AA7C"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299E0D3"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ПК-7.1: Перечисляет и классифицирует основные методы диагностики и неразрушающего контроля, оперирует используемой в диагностике терминологией</w:t>
            </w:r>
          </w:p>
        </w:tc>
      </w:tr>
      <w:tr w:rsidR="003034FB" w:rsidRPr="00B20D08" w14:paraId="43D5ABF0"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633ADA"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ПК-7.2: Систематизирует и анализирует методы: распознавания диагностических признаков; оценки информативности диагностических параметров; прогнозирования остаточного ресурса</w:t>
            </w:r>
          </w:p>
        </w:tc>
      </w:tr>
      <w:tr w:rsidR="003034FB" w:rsidRPr="00B20D08" w14:paraId="547E2F6F"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73201DB"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ПК-7.3: Анализирует устройства и физические процессы возникновения внезапных и постепенных отказов элементов, узлов и деталей механической части и электрооборудования подвижного состава</w:t>
            </w:r>
          </w:p>
        </w:tc>
      </w:tr>
      <w:tr w:rsidR="003034FB" w:rsidRPr="00B20D08" w14:paraId="6863F3FE"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EE9F5A"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ПК-7.4: Применяет нормативно-техническую документацию и нормативные документы ОАО "РЖД" по ремонту и техническому обслуживанию подвижного состава для использования методов сбора и обработки экспериментальных данных и анализа показателей надежности подвижного состава и методов расчета показателей качества подвижного состава</w:t>
            </w:r>
          </w:p>
        </w:tc>
      </w:tr>
      <w:tr w:rsidR="003034FB" w:rsidRPr="00B20D08" w14:paraId="1DB08338"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D944F3B"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ПК-8: Способен использовать современные информационные технологии для проектирования, эксплуатации, технического обслуживания и ремонта электроподвижного состава</w:t>
            </w:r>
          </w:p>
        </w:tc>
      </w:tr>
      <w:tr w:rsidR="003034FB" w:rsidRPr="00B20D08" w14:paraId="752DCAAD"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A6CDB1"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ПК-8.1: Использует основные методы обработки и хранения информации для проектирования, эксплуатации, технического обслуживания и ремонта электроподвижного состава</w:t>
            </w:r>
          </w:p>
        </w:tc>
      </w:tr>
      <w:tr w:rsidR="003034FB" w:rsidRPr="00B20D08" w14:paraId="42E9C951"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C544B5"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ПК-8.2: Использует информационные технологии на предприятиях по обслуживанию и ремонту электроподвижного состава, принципы построения компьютерных сетей и систем управления базами данных</w:t>
            </w:r>
          </w:p>
        </w:tc>
      </w:tr>
      <w:tr w:rsidR="003034FB" w:rsidRPr="00B20D08" w14:paraId="42A6FCA2"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DD021E"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ПК-9: Способен планировать и организовывать выполнение работ по эксплуатации, техническому обслуживанию и ремонту электроподвижного состава</w:t>
            </w:r>
          </w:p>
        </w:tc>
      </w:tr>
      <w:tr w:rsidR="003034FB" w:rsidRPr="00B20D08" w14:paraId="1CB6C686"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36B47C"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ПК-9.1: Проводит классификацию промышленных предприятий, дает им характеристику</w:t>
            </w:r>
          </w:p>
        </w:tc>
      </w:tr>
      <w:tr w:rsidR="003034FB" w:rsidRPr="00B20D08" w14:paraId="0E0C7826"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AEAD57A"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ПК-9.2: Выполняет расчет размеров помещений предприятий по техническому обслуживанию и ремонту электроподвижного состава, а также расставляет оборудование</w:t>
            </w:r>
          </w:p>
        </w:tc>
      </w:tr>
      <w:tr w:rsidR="003034FB" w:rsidRPr="00B20D08" w14:paraId="70A4FF23"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6A0095"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ПК-9.3: Определяет структуру деятельности эксплуатационной работы электроподвижного состава, ее параметры и объекты</w:t>
            </w:r>
          </w:p>
        </w:tc>
      </w:tr>
      <w:tr w:rsidR="003034FB" w:rsidRPr="00B20D08" w14:paraId="24953701"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4DCC599"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ПК-9.4: Выполняет анализ и планирование основных показателей эксплуатационной работы электроподвижного состава с помощью утвержденных методик расчета</w:t>
            </w:r>
          </w:p>
        </w:tc>
      </w:tr>
      <w:tr w:rsidR="003034FB" w:rsidRPr="00B20D08" w14:paraId="47463A6F"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6BF297"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УК-1: Способен осуществлять критический анализ проблемных ситуаций на основе системного подхода, вырабатывать стратегию действий</w:t>
            </w:r>
          </w:p>
        </w:tc>
      </w:tr>
      <w:tr w:rsidR="003034FB" w:rsidRPr="00B20D08" w14:paraId="6C1DBC4C"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C3C9B46"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УК-1.1: Анализирует проблемную ситуацию на принципах системного и критического мышления</w:t>
            </w:r>
          </w:p>
        </w:tc>
      </w:tr>
      <w:tr w:rsidR="003034FB" w:rsidRPr="00B20D08" w14:paraId="283885DA"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CD90CA"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УК-1.2: Разрабатывает и содержательно аргументирует стратегию решения проблемной ситуации на основе системного подхода</w:t>
            </w:r>
          </w:p>
        </w:tc>
      </w:tr>
      <w:tr w:rsidR="003034FB" w:rsidRPr="00B20D08" w14:paraId="43D8E09C"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73C853"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УК-10: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r>
      <w:tr w:rsidR="003034FB" w:rsidRPr="00B20D08" w14:paraId="58851CAB"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2D8CF2"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УК-10.1: Раскрывает механизм проявления коррупционного поведения и определяет способы противодействия ему в профессиональной деятельности</w:t>
            </w:r>
          </w:p>
        </w:tc>
      </w:tr>
      <w:tr w:rsidR="003034FB" w:rsidRPr="00B20D08" w14:paraId="5ACEC354"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A9B699"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УК-10.2: 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r w:rsidR="003034FB" w:rsidRPr="00B20D08" w14:paraId="2A15366C"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284CC0"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УК-2: Способен управлять проектом на всех этапах его жизненного цикла</w:t>
            </w:r>
          </w:p>
        </w:tc>
      </w:tr>
      <w:tr w:rsidR="003034FB" w:rsidRPr="00B20D08" w14:paraId="3D2D46FA"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D58A74"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УК-2.1: Использует знания экономической теории и применяет их при разработке и управлении проектом</w:t>
            </w:r>
          </w:p>
        </w:tc>
      </w:tr>
      <w:tr w:rsidR="003034FB" w:rsidRPr="00B20D08" w14:paraId="23A9A984"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D08BF90"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УК-2.2: Управляет командой, временем, стоимостью, качеством и рисками проекта на всех этапах его жизненного цикла</w:t>
            </w:r>
          </w:p>
        </w:tc>
      </w:tr>
      <w:tr w:rsidR="003034FB" w:rsidRPr="00B20D08" w14:paraId="252BBF56"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D8FB41"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УК-2.3: Контролирует выполнение всех этапов и результатов проекта, использует методы экономической оценки его эффективности</w:t>
            </w:r>
          </w:p>
        </w:tc>
      </w:tr>
      <w:tr w:rsidR="003034FB" w:rsidRPr="00B20D08" w14:paraId="3F21B657"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A580E1A"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УК-3: Способен организовывать и руководить работой команды, вырабатывая командную стратегию для достижения поставленной цели</w:t>
            </w:r>
          </w:p>
        </w:tc>
      </w:tr>
      <w:tr w:rsidR="003034FB" w:rsidRPr="00B20D08" w14:paraId="08BA135A"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5CF89B"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lastRenderedPageBreak/>
              <w:t>УК-3.1: Организует и координирует работу команды с учетом интересов, особенностей поведения и мнения её членов</w:t>
            </w:r>
          </w:p>
        </w:tc>
      </w:tr>
      <w:tr w:rsidR="003034FB" w:rsidRPr="00B20D08" w14:paraId="3BE85AE7"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850A48"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УК-3.2: Вырабатывает командную стратегию для достижения поставленной цели</w:t>
            </w:r>
          </w:p>
        </w:tc>
      </w:tr>
      <w:tr w:rsidR="003034FB" w:rsidRPr="00B20D08" w14:paraId="3DDF2C96"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F4153A"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r>
      <w:tr w:rsidR="003034FB" w:rsidRPr="00B20D08" w14:paraId="5DC9C4D4"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BE3A27"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УК-4.1: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3034FB" w:rsidRPr="00B20D08" w14:paraId="7379793D"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090F0FA"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УК-4.2: Осуществляет академическое и деловое взаимодействие в различных жанрах и формах с использованием современных коммуникативных технологий</w:t>
            </w:r>
          </w:p>
        </w:tc>
      </w:tr>
      <w:tr w:rsidR="003034FB" w:rsidRPr="00B20D08" w14:paraId="5A136377"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2D11DF"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УК-4.3: Применяет современные коммуникативные технологии для академического взаимодействия на иностранном(ых) языке(ах)</w:t>
            </w:r>
          </w:p>
        </w:tc>
      </w:tr>
      <w:tr w:rsidR="003034FB" w:rsidRPr="00B20D08" w14:paraId="68FD7807"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DBA2B3"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УК-4.4: Применяет современные коммуникативные технологии для профессионального взаимодействия на иностранном(ых) языке(ах)</w:t>
            </w:r>
          </w:p>
        </w:tc>
      </w:tr>
      <w:tr w:rsidR="003034FB" w:rsidRPr="00B20D08" w14:paraId="1CA170D4"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F29DED"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УК-5: Способен анализировать и учитывать разнообразие культур в процессе межкультурного взаимодействия</w:t>
            </w:r>
          </w:p>
        </w:tc>
      </w:tr>
      <w:tr w:rsidR="003034FB" w:rsidRPr="00B20D08" w14:paraId="52EC28E1"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7245C9"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УК-5.1: Анализирует идеологические и ценностные системы в контексте исторического развития общества, обосновывает актуальность их использования при социальном и профессиональном взаимодействии</w:t>
            </w:r>
          </w:p>
        </w:tc>
      </w:tr>
      <w:tr w:rsidR="003034FB" w:rsidRPr="00B20D08" w14:paraId="3175D537"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E91921"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УК-5.2: Выявляет современные тенденции исторического развития России с учетом геополитической обстановки</w:t>
            </w:r>
          </w:p>
        </w:tc>
      </w:tr>
      <w:tr w:rsidR="003034FB" w:rsidRPr="00B20D08" w14:paraId="4FE87A46"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816ABC"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УК-5.3: Использует историческое наследие и традиции транспортной отрасли в процессе социокультурного и профессионального общения</w:t>
            </w:r>
          </w:p>
        </w:tc>
      </w:tr>
      <w:tr w:rsidR="003034FB" w:rsidRPr="00B20D08" w14:paraId="5023C195"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A7B050"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УК-5.4: Выстраивает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r w:rsidR="003034FB" w:rsidRPr="00B20D08" w14:paraId="7F95E501"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C646C7"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УК-6: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w:t>
            </w:r>
          </w:p>
        </w:tc>
      </w:tr>
      <w:tr w:rsidR="003034FB" w:rsidRPr="00B20D08" w14:paraId="1454E72B"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7F57B7"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УК-6.1: Определяет цели и задачи саморазвития и профессионального роста на основе самооценки</w:t>
            </w:r>
          </w:p>
        </w:tc>
      </w:tr>
      <w:tr w:rsidR="003034FB" w:rsidRPr="00B20D08" w14:paraId="467543BA"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350E60"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УК-6.2: Использует основные возможности и инструменты непрерывного образования (образования в течение всей жизни) для реализации траектории саморазвития</w:t>
            </w:r>
          </w:p>
        </w:tc>
      </w:tr>
      <w:tr w:rsidR="003034FB" w:rsidRPr="00B20D08" w14:paraId="6889DF6C"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B42205"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r>
      <w:tr w:rsidR="003034FB" w:rsidRPr="00B20D08" w14:paraId="071C354E"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4D28A0"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УК-7.1: Идентифицирует и анализирует социально-биологические и методические основы физического воспитания, здорового образа жизни, профессионально-прикладной физической подготовки</w:t>
            </w:r>
          </w:p>
        </w:tc>
      </w:tr>
      <w:tr w:rsidR="003034FB" w:rsidRPr="00B20D08" w14:paraId="0559AD3B"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35A722"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УК-7.2: Выбирает способы оценки и контроля уровня физического развития, физической и профессионально- прикладной подготовленности, показателей работоспособности и здоровья, с учетом физиологических особенностей организма</w:t>
            </w:r>
          </w:p>
        </w:tc>
      </w:tr>
      <w:tr w:rsidR="003034FB" w:rsidRPr="00B20D08" w14:paraId="1DA9A9F3"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C5756CC"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УК-7.3: Соблюдает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r>
      <w:tr w:rsidR="003034FB" w:rsidRPr="00B20D08" w14:paraId="6DD063AA"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E9A0F4"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r>
      <w:tr w:rsidR="003034FB" w:rsidRPr="00B20D08" w14:paraId="1B18D316"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E8C6558"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УК-8.1: Идентифицирует и анализирует факторы вредного влияния элементов среды обитания (технических средств, технологических процессов, материалов, зданий и сооружений, природных и социальных явлений)</w:t>
            </w:r>
          </w:p>
        </w:tc>
      </w:tr>
      <w:tr w:rsidR="003034FB" w:rsidRPr="00B20D08" w14:paraId="5ABBF0D8"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66BF0C"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УК-8.2: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w:t>
            </w:r>
          </w:p>
        </w:tc>
      </w:tr>
      <w:tr w:rsidR="003034FB" w:rsidRPr="00B20D08" w14:paraId="42EAFE74"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713853A"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УК-8.3: Планирует мероприятия по организации безопасных условий труда на предприятии</w:t>
            </w:r>
          </w:p>
        </w:tc>
      </w:tr>
      <w:tr w:rsidR="003034FB" w:rsidRPr="00B20D08" w14:paraId="7939EB68"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306FB2"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УК-9: Способен принимать обоснованные экономические решения в различных областях жизнедеятельности</w:t>
            </w:r>
          </w:p>
        </w:tc>
      </w:tr>
      <w:tr w:rsidR="003034FB" w:rsidRPr="00B20D08" w14:paraId="79D06C19"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08FCA0"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УК-9.1: Анализирует и критически оценивает информацию, необходимую для принятия обоснованных экономических решений</w:t>
            </w:r>
          </w:p>
        </w:tc>
      </w:tr>
      <w:tr w:rsidR="003034FB" w:rsidRPr="00B20D08" w14:paraId="06214319" w14:textId="77777777" w:rsidTr="005913AC">
        <w:trPr>
          <w:trHeight w:val="20"/>
        </w:trPr>
        <w:tc>
          <w:tcPr>
            <w:tcW w:w="1070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D00373" w14:textId="77777777" w:rsidR="003034FB" w:rsidRPr="00B20D08" w:rsidRDefault="003034FB" w:rsidP="0012319C">
            <w:pPr>
              <w:spacing w:after="0" w:line="240" w:lineRule="auto"/>
              <w:rPr>
                <w:sz w:val="19"/>
                <w:szCs w:val="19"/>
              </w:rPr>
            </w:pPr>
            <w:r w:rsidRPr="00B20D08">
              <w:rPr>
                <w:rFonts w:ascii="Times New Roman" w:hAnsi="Times New Roman" w:cs="Times New Roman"/>
                <w:color w:val="000000"/>
                <w:sz w:val="19"/>
                <w:szCs w:val="19"/>
              </w:rPr>
              <w:t>УК-9.2: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bl>
    <w:p w14:paraId="40EF791D" w14:textId="77777777" w:rsidR="00D56710" w:rsidRDefault="00D56710" w:rsidP="003014E4">
      <w:pPr>
        <w:autoSpaceDE w:val="0"/>
        <w:autoSpaceDN w:val="0"/>
        <w:adjustRightInd w:val="0"/>
        <w:spacing w:after="0" w:line="240" w:lineRule="auto"/>
        <w:jc w:val="center"/>
        <w:rPr>
          <w:rFonts w:ascii="Times New Roman" w:hAnsi="Times New Roman" w:cs="Times New Roman"/>
          <w:b/>
          <w:color w:val="000000"/>
          <w:sz w:val="28"/>
          <w:szCs w:val="28"/>
        </w:rPr>
      </w:pPr>
    </w:p>
    <w:p w14:paraId="4CE1FD06" w14:textId="66D173E0" w:rsidR="003014E4" w:rsidRPr="00EF0B7D" w:rsidRDefault="003014E4" w:rsidP="003014E4">
      <w:pPr>
        <w:autoSpaceDE w:val="0"/>
        <w:autoSpaceDN w:val="0"/>
        <w:adjustRightInd w:val="0"/>
        <w:spacing w:after="0" w:line="240" w:lineRule="auto"/>
        <w:jc w:val="center"/>
        <w:rPr>
          <w:rFonts w:ascii="Times New Roman" w:hAnsi="Times New Roman" w:cs="Times New Roman"/>
          <w:b/>
          <w:color w:val="000000"/>
          <w:sz w:val="24"/>
          <w:szCs w:val="24"/>
        </w:rPr>
      </w:pPr>
      <w:r w:rsidRPr="00EF0B7D">
        <w:rPr>
          <w:rFonts w:ascii="Times New Roman" w:hAnsi="Times New Roman" w:cs="Times New Roman"/>
          <w:b/>
          <w:color w:val="000000"/>
          <w:sz w:val="24"/>
          <w:szCs w:val="24"/>
        </w:rPr>
        <w:t>2. Описание показателей и критериев оценивания компетенций на различных этапах их формирования</w:t>
      </w:r>
      <w:r w:rsidR="00EF0B7D">
        <w:rPr>
          <w:rFonts w:ascii="Times New Roman" w:hAnsi="Times New Roman" w:cs="Times New Roman"/>
          <w:b/>
          <w:color w:val="000000"/>
          <w:sz w:val="24"/>
          <w:szCs w:val="24"/>
        </w:rPr>
        <w:t xml:space="preserve"> </w:t>
      </w:r>
    </w:p>
    <w:p w14:paraId="14B4B1F0" w14:textId="77777777" w:rsidR="003014E4" w:rsidRPr="007A7D56" w:rsidRDefault="003014E4" w:rsidP="003014E4">
      <w:pPr>
        <w:autoSpaceDE w:val="0"/>
        <w:autoSpaceDN w:val="0"/>
        <w:adjustRightInd w:val="0"/>
        <w:spacing w:after="0"/>
        <w:ind w:firstLine="709"/>
        <w:jc w:val="both"/>
        <w:rPr>
          <w:rFonts w:ascii="Times New Roman" w:hAnsi="Times New Roman" w:cs="Times New Roman"/>
          <w:color w:val="000000"/>
          <w:sz w:val="20"/>
          <w:szCs w:val="20"/>
        </w:rPr>
      </w:pPr>
    </w:p>
    <w:p w14:paraId="731B0718" w14:textId="77777777" w:rsidR="003014E4" w:rsidRPr="00EF0B7D" w:rsidRDefault="003014E4" w:rsidP="003014E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EF0B7D">
        <w:rPr>
          <w:rFonts w:ascii="Times New Roman" w:hAnsi="Times New Roman" w:cs="Times New Roman"/>
          <w:color w:val="000000"/>
          <w:sz w:val="24"/>
          <w:szCs w:val="24"/>
        </w:rPr>
        <w:t>Основными этапами формирования компетенций обучающихся образовательной программы являются последовательное изучение содержательно связанных между собой разделов (тем) учебных дисциплин. На этапе выполнения ВКР происходит контроль освоения компетенций, закрепленных за Государственной итоговой аттестацией. Результаты контроля и позволяют определить уровень освоения компетенций обучающимися.</w:t>
      </w:r>
    </w:p>
    <w:p w14:paraId="6EEC2BC9" w14:textId="3BA6D4EA" w:rsidR="003014E4" w:rsidRDefault="003014E4" w:rsidP="003014E4">
      <w:pPr>
        <w:spacing w:after="0" w:line="240" w:lineRule="auto"/>
        <w:ind w:firstLine="709"/>
        <w:jc w:val="both"/>
        <w:rPr>
          <w:rFonts w:ascii="Times New Roman" w:eastAsia="TimesNewRomanPSMT" w:hAnsi="Times New Roman" w:cs="Times New Roman"/>
          <w:sz w:val="24"/>
          <w:szCs w:val="24"/>
        </w:rPr>
      </w:pPr>
      <w:r w:rsidRPr="00EF0B7D">
        <w:rPr>
          <w:rFonts w:ascii="Times New Roman" w:eastAsia="TimesNewRomanPSMT" w:hAnsi="Times New Roman" w:cs="Times New Roman"/>
          <w:sz w:val="24"/>
          <w:szCs w:val="24"/>
        </w:rPr>
        <w:t>Контроль (оценка) руководителем, консультантами и рецензентом проводится в процессе работы над ВКР и в форме защиты дипломного проекта.</w:t>
      </w:r>
    </w:p>
    <w:p w14:paraId="7E2BC58A"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Решение об оценке принимается на закрытом заседании ГЭК по окончании процедуры защиты всех работ, намеченных на данное заседание.</w:t>
      </w:r>
    </w:p>
    <w:p w14:paraId="70464CD2"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xml:space="preserve"> </w:t>
      </w:r>
      <w:r w:rsidRPr="00DE5132">
        <w:rPr>
          <w:rFonts w:ascii="Times New Roman" w:eastAsia="TimesNewRomanPSMT" w:hAnsi="Times New Roman" w:cs="Times New Roman"/>
          <w:b/>
          <w:bCs/>
          <w:sz w:val="24"/>
          <w:szCs w:val="24"/>
        </w:rPr>
        <w:t>«Отлично»</w:t>
      </w:r>
      <w:r w:rsidRPr="00DE5132">
        <w:rPr>
          <w:rFonts w:ascii="Times New Roman" w:eastAsia="TimesNewRomanPSMT" w:hAnsi="Times New Roman" w:cs="Times New Roman"/>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глубокий анализ, критический разбор темы, логичное, последовательное изложение материала с соответствующими выводами и обоснованными предложениями. Она имеет положительный отзыв руководителя и рецензента. При ее защите студент  показывает глубокие знания вопросов темы, </w:t>
      </w:r>
      <w:r w:rsidRPr="00DE5132">
        <w:rPr>
          <w:rFonts w:ascii="Times New Roman" w:eastAsia="TimesNewRomanPSMT" w:hAnsi="Times New Roman" w:cs="Times New Roman"/>
          <w:sz w:val="24"/>
          <w:szCs w:val="24"/>
        </w:rPr>
        <w:lastRenderedPageBreak/>
        <w:t xml:space="preserve">свободно оперирует данными исследования, вносит обоснованные предложения по улучшению системы, эффективному использованию ее ресурсов, легко отвечает на поставленные вопросы. </w:t>
      </w:r>
    </w:p>
    <w:p w14:paraId="53FE00B6"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«Хорошо»</w:t>
      </w:r>
      <w:r w:rsidRPr="00DE5132">
        <w:rPr>
          <w:rFonts w:ascii="Times New Roman" w:eastAsia="TimesNewRomanPSMT" w:hAnsi="Times New Roman" w:cs="Times New Roman"/>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в ней представлены достаточно подробный анализ и критический разбор темы, последовательное изложение материала с соответствующими выводами, однако с не вполне обоснованными предложениями. Она имеет положительный отзыв руководителя и рецензента. При ее защите студент показывает знания вопросов темы, оперирует данными исследования, вносит предложения по улучшению деятельности системы, эффективному использованию ее ресурсов, без особых затруднений отвечает на поставленные вопросы. Имеются замечания по выполнению ВКР, по ответам на дополнительные вопросы.</w:t>
      </w:r>
    </w:p>
    <w:p w14:paraId="526E19A9"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«Удовлетворительно»</w:t>
      </w:r>
      <w:r w:rsidRPr="00DE5132">
        <w:rPr>
          <w:rFonts w:ascii="Times New Roman" w:eastAsia="TimesNewRomanPSMT" w:hAnsi="Times New Roman" w:cs="Times New Roman"/>
          <w:sz w:val="24"/>
          <w:szCs w:val="24"/>
        </w:rPr>
        <w:t xml:space="preserve"> выставляется за ВКР, которая носит исследовательский характер, имеет теоретическую основу, базируется на практическом материале, но имеет поверхностный анализ и недостаточно критический разбор темы, в ней просматривается непоследовательность изложения материала, представлены необоснованные предложения. В отзыве руководителя и/или рецензента имеются замечания по содержанию работы. При ее защите студент проявляет неуверенность, показывает слабое знание вопросов темы, не дает полного аргументированного ответа на заданные вопросы. </w:t>
      </w:r>
    </w:p>
    <w:p w14:paraId="64DB568A"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«Неудовлетворительно»</w:t>
      </w:r>
      <w:r w:rsidRPr="00DE5132">
        <w:rPr>
          <w:rFonts w:ascii="Times New Roman" w:eastAsia="TimesNewRomanPSMT" w:hAnsi="Times New Roman" w:cs="Times New Roman"/>
          <w:sz w:val="24"/>
          <w:szCs w:val="24"/>
        </w:rPr>
        <w:t xml:space="preserve"> выставляется за ВКР, которая не носит исследовательского характера, не имеет научной новизны, не имеет анализа и практического разбора темы, не отвечает установленным требованиям. В работе нет выводов. В отзыве руководителя и/или рецензента имеются критические замечания. При защите ВКР студент затрудняется ответить на поставленные вопросы по ее теме, не владеет теорией вопроса.</w:t>
      </w:r>
    </w:p>
    <w:p w14:paraId="4D93C66C"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Студенту выдается диплом с отличием при выполнении следующих условий:</w:t>
      </w:r>
    </w:p>
    <w:p w14:paraId="392FF25B"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отсутствуют оценки «удовлетворительно» по дисциплинам (модулям), практикам, курсовым работам (проектам);</w:t>
      </w:r>
    </w:p>
    <w:p w14:paraId="7F714DB8"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xml:space="preserve">• оценка по результатам ГИА – «отлично»; </w:t>
      </w:r>
    </w:p>
    <w:p w14:paraId="0A42E99B" w14:textId="38BF82AE" w:rsidR="00DE5132" w:rsidRPr="00EF0B7D"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количество оценок «отлично» не менее 75% от общего количества оценок, указанных в приложении к диплому.</w:t>
      </w:r>
    </w:p>
    <w:p w14:paraId="7558B8D3" w14:textId="0AA5FA43" w:rsidR="003014E4" w:rsidRPr="00EF0B7D" w:rsidRDefault="003014E4" w:rsidP="007F61FC">
      <w:pPr>
        <w:spacing w:after="0" w:line="240" w:lineRule="auto"/>
        <w:ind w:firstLine="567"/>
        <w:jc w:val="both"/>
        <w:rPr>
          <w:rFonts w:ascii="Times New Roman" w:eastAsia="TimesNewRomanPSMT" w:hAnsi="Times New Roman" w:cs="Times New Roman"/>
          <w:sz w:val="24"/>
          <w:szCs w:val="24"/>
        </w:rPr>
      </w:pPr>
      <w:r w:rsidRPr="00EF0B7D">
        <w:rPr>
          <w:rFonts w:ascii="Times New Roman" w:eastAsia="TimesNewRomanPSMT" w:hAnsi="Times New Roman" w:cs="Times New Roman"/>
          <w:sz w:val="24"/>
          <w:szCs w:val="24"/>
        </w:rPr>
        <w:t xml:space="preserve">Этапы контроля </w:t>
      </w:r>
      <w:r w:rsidR="00D56710" w:rsidRPr="00EF0B7D">
        <w:rPr>
          <w:rFonts w:ascii="Times New Roman" w:eastAsia="TimesNewRomanPSMT" w:hAnsi="Times New Roman" w:cs="Times New Roman"/>
          <w:sz w:val="24"/>
          <w:szCs w:val="24"/>
        </w:rPr>
        <w:t>и критерии достижения</w:t>
      </w:r>
      <w:r w:rsidRPr="00EF0B7D">
        <w:rPr>
          <w:rFonts w:ascii="Times New Roman" w:eastAsia="TimesNewRomanPSMT" w:hAnsi="Times New Roman" w:cs="Times New Roman"/>
          <w:sz w:val="24"/>
          <w:szCs w:val="24"/>
        </w:rPr>
        <w:t xml:space="preserve"> соответствующих компетенций представлены в таблице 2. При этом введены следующие обозначения этапов (показателей) контроля. </w:t>
      </w:r>
    </w:p>
    <w:p w14:paraId="679D5101" w14:textId="77777777" w:rsidR="003014E4" w:rsidRPr="009E1016" w:rsidRDefault="003014E4" w:rsidP="00AA4D86">
      <w:pPr>
        <w:spacing w:after="0" w:line="240" w:lineRule="auto"/>
        <w:ind w:firstLine="709"/>
        <w:jc w:val="center"/>
        <w:rPr>
          <w:rFonts w:ascii="Times New Roman" w:eastAsia="Times New Roman" w:hAnsi="Times New Roman"/>
          <w:sz w:val="24"/>
          <w:szCs w:val="24"/>
        </w:rPr>
      </w:pPr>
    </w:p>
    <w:p w14:paraId="305B476D" w14:textId="2E06EE96" w:rsidR="00D56710" w:rsidRPr="00EF0B7D" w:rsidRDefault="00EF0B7D" w:rsidP="002C5147">
      <w:pPr>
        <w:spacing w:after="0" w:line="240" w:lineRule="auto"/>
        <w:ind w:firstLine="709"/>
        <w:jc w:val="both"/>
        <w:rPr>
          <w:rFonts w:ascii="Times New Roman" w:eastAsia="Times New Roman" w:hAnsi="Times New Roman"/>
          <w:sz w:val="24"/>
          <w:szCs w:val="24"/>
        </w:rPr>
      </w:pPr>
      <w:bookmarkStart w:id="0" w:name="_Hlk65075416"/>
      <w:r w:rsidRPr="00EF0B7D">
        <w:rPr>
          <w:rFonts w:ascii="Times New Roman" w:eastAsia="Times New Roman" w:hAnsi="Times New Roman"/>
          <w:sz w:val="24"/>
          <w:szCs w:val="24"/>
        </w:rPr>
        <w:t>Таблица 2 – Этапы оценки сформированности компетенций в соответс</w:t>
      </w:r>
      <w:r>
        <w:rPr>
          <w:rFonts w:ascii="Times New Roman" w:eastAsia="Times New Roman" w:hAnsi="Times New Roman"/>
          <w:sz w:val="24"/>
          <w:szCs w:val="24"/>
        </w:rPr>
        <w:t>т</w:t>
      </w:r>
      <w:r w:rsidRPr="00EF0B7D">
        <w:rPr>
          <w:rFonts w:ascii="Times New Roman" w:eastAsia="Times New Roman" w:hAnsi="Times New Roman"/>
          <w:sz w:val="24"/>
          <w:szCs w:val="24"/>
        </w:rPr>
        <w:t>вии с ИДК</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3"/>
        <w:gridCol w:w="5024"/>
      </w:tblGrid>
      <w:tr w:rsidR="00CF0A07" w:rsidRPr="009B4FAE" w14:paraId="2FA407EF" w14:textId="77777777" w:rsidTr="007F61FC">
        <w:trPr>
          <w:trHeight w:val="493"/>
        </w:trPr>
        <w:tc>
          <w:tcPr>
            <w:tcW w:w="5493" w:type="dxa"/>
          </w:tcPr>
          <w:p w14:paraId="6896AB12" w14:textId="0FB7AD23" w:rsidR="00CF0A07" w:rsidRPr="00EE62E7" w:rsidRDefault="003014E4" w:rsidP="000349EE">
            <w:pPr>
              <w:autoSpaceDE w:val="0"/>
              <w:autoSpaceDN w:val="0"/>
              <w:adjustRightInd w:val="0"/>
              <w:spacing w:after="0" w:line="240" w:lineRule="auto"/>
              <w:jc w:val="center"/>
              <w:rPr>
                <w:rFonts w:ascii="Times New Roman" w:hAnsi="Times New Roman" w:cs="Times New Roman"/>
                <w:sz w:val="24"/>
                <w:szCs w:val="24"/>
              </w:rPr>
            </w:pPr>
            <w:r w:rsidRPr="00EE62E7">
              <w:rPr>
                <w:rFonts w:ascii="Times New Roman" w:hAnsi="Times New Roman" w:cs="Times New Roman"/>
                <w:sz w:val="24"/>
                <w:szCs w:val="24"/>
              </w:rPr>
              <w:t xml:space="preserve">Этап </w:t>
            </w:r>
            <w:r w:rsidR="00D56710" w:rsidRPr="00EE62E7">
              <w:rPr>
                <w:rFonts w:ascii="Times New Roman" w:hAnsi="Times New Roman" w:cs="Times New Roman"/>
                <w:sz w:val="24"/>
                <w:szCs w:val="24"/>
              </w:rPr>
              <w:t xml:space="preserve">и критерии </w:t>
            </w:r>
            <w:r w:rsidRPr="00EE62E7">
              <w:rPr>
                <w:rFonts w:ascii="Times New Roman" w:hAnsi="Times New Roman" w:cs="Times New Roman"/>
                <w:sz w:val="24"/>
                <w:szCs w:val="24"/>
              </w:rPr>
              <w:t>оценки формирования компетенции в процессе выполнения и защиты ВКР</w:t>
            </w:r>
          </w:p>
        </w:tc>
        <w:tc>
          <w:tcPr>
            <w:tcW w:w="5024" w:type="dxa"/>
          </w:tcPr>
          <w:p w14:paraId="772DB5CA" w14:textId="77777777" w:rsidR="00CF0A07" w:rsidRPr="00EE62E7" w:rsidRDefault="00CF1A5A" w:rsidP="000349EE">
            <w:pPr>
              <w:autoSpaceDE w:val="0"/>
              <w:autoSpaceDN w:val="0"/>
              <w:adjustRightInd w:val="0"/>
              <w:spacing w:after="0" w:line="240" w:lineRule="auto"/>
              <w:jc w:val="center"/>
              <w:rPr>
                <w:rFonts w:ascii="Times New Roman" w:hAnsi="Times New Roman" w:cs="Times New Roman"/>
                <w:sz w:val="24"/>
                <w:szCs w:val="24"/>
              </w:rPr>
            </w:pPr>
            <w:r w:rsidRPr="00EE62E7">
              <w:rPr>
                <w:rFonts w:ascii="Times New Roman" w:hAnsi="Times New Roman" w:cs="Times New Roman"/>
                <w:sz w:val="24"/>
                <w:szCs w:val="24"/>
              </w:rPr>
              <w:t>Код индикатора достижения компетенции</w:t>
            </w:r>
          </w:p>
        </w:tc>
      </w:tr>
      <w:tr w:rsidR="00D56710" w:rsidRPr="009B4FAE" w14:paraId="5360CAD4" w14:textId="77777777" w:rsidTr="007F61FC">
        <w:trPr>
          <w:trHeight w:val="310"/>
        </w:trPr>
        <w:tc>
          <w:tcPr>
            <w:tcW w:w="5493" w:type="dxa"/>
            <w:vAlign w:val="center"/>
          </w:tcPr>
          <w:p w14:paraId="451091D8" w14:textId="1A03AE6C"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Полнота обоснования актуальности исследований (темы) ВКР</w:t>
            </w:r>
          </w:p>
        </w:tc>
        <w:tc>
          <w:tcPr>
            <w:tcW w:w="5024" w:type="dxa"/>
          </w:tcPr>
          <w:p w14:paraId="27B7DB32" w14:textId="337C1AC3" w:rsidR="007D320F" w:rsidRPr="00EE62E7" w:rsidRDefault="00554E82"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УК-5.1</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УК-5.3</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УК-5.4 </w:t>
            </w:r>
          </w:p>
        </w:tc>
      </w:tr>
      <w:tr w:rsidR="00D56710" w:rsidRPr="009B4FAE" w14:paraId="45434B34" w14:textId="77777777" w:rsidTr="007F61FC">
        <w:trPr>
          <w:trHeight w:val="310"/>
        </w:trPr>
        <w:tc>
          <w:tcPr>
            <w:tcW w:w="5493" w:type="dxa"/>
            <w:vAlign w:val="center"/>
          </w:tcPr>
          <w:p w14:paraId="039BD58C" w14:textId="1A471484"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Сбор и систематизация необходимой информации, выполнение первого раздела ВКР</w:t>
            </w:r>
          </w:p>
        </w:tc>
        <w:tc>
          <w:tcPr>
            <w:tcW w:w="5024" w:type="dxa"/>
          </w:tcPr>
          <w:p w14:paraId="0C5C1FF9" w14:textId="1CA99E2B" w:rsidR="00554E82" w:rsidRPr="00EE62E7" w:rsidRDefault="00DA0454" w:rsidP="00AC05EA">
            <w:pPr>
              <w:spacing w:after="0" w:line="240" w:lineRule="auto"/>
              <w:rPr>
                <w:rFonts w:ascii="Times New Roman" w:hAnsi="Times New Roman" w:cs="Times New Roman"/>
                <w:bCs/>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ОПК-10.2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p>
        </w:tc>
      </w:tr>
      <w:tr w:rsidR="00D56710" w:rsidRPr="009B4FAE" w14:paraId="70FF7494" w14:textId="77777777" w:rsidTr="007F61FC">
        <w:trPr>
          <w:trHeight w:val="310"/>
        </w:trPr>
        <w:tc>
          <w:tcPr>
            <w:tcW w:w="5493" w:type="dxa"/>
            <w:vAlign w:val="center"/>
          </w:tcPr>
          <w:p w14:paraId="520B1BAB" w14:textId="675DE629"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Объем и содержание списка использованных источников</w:t>
            </w:r>
          </w:p>
        </w:tc>
        <w:tc>
          <w:tcPr>
            <w:tcW w:w="5024" w:type="dxa"/>
          </w:tcPr>
          <w:p w14:paraId="0F314A63" w14:textId="0CA6E5A7" w:rsidR="00554E82" w:rsidRPr="00EE62E7" w:rsidRDefault="00DA0454" w:rsidP="00F84CEE">
            <w:pPr>
              <w:spacing w:after="0" w:line="240" w:lineRule="auto"/>
              <w:rPr>
                <w:rFonts w:ascii="Times New Roman" w:hAnsi="Times New Roman" w:cs="Times New Roman"/>
                <w:bCs/>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F84CEE">
              <w:t xml:space="preserve"> </w:t>
            </w:r>
            <w:r w:rsidR="00F84CEE" w:rsidRPr="00F84CEE">
              <w:rPr>
                <w:rFonts w:ascii="Times New Roman" w:hAnsi="Times New Roman" w:cs="Times New Roman"/>
                <w:iCs/>
                <w:sz w:val="24"/>
                <w:szCs w:val="24"/>
              </w:rPr>
              <w:t>ПК-1.1, ПК-1.2, ПК-1.3, ПК-1.4, ПК-1.5, ПК 1.6, ПК-1.7, ПК-1.8, ПК-1.9, ПК-2.1, ПК-2.2, ПК-2.4, ПК-3.1, ПК-3.2, ПК-4.1,ПК-4.2, ПК-5.1, ПК-5.2, ПК-5.3, ПК-5.4, ПК-5.5, ПК-6.1, ПК-6.2, ПК-6.3, ПК-6.4, ПК-6.5, ПК-6.6, ПК-6.7, ПК-6.8, ПК-6.9, ПК-6.10, ПК-6.11, ПК-7.1, ПК-7.2, ПК-7.3, ПК-7.4, ПК-8.1, ПК-8.2, ПК-9.1, , ПК-9.2, , ПК-9.3, , ПК-9.4</w:t>
            </w:r>
          </w:p>
        </w:tc>
      </w:tr>
      <w:tr w:rsidR="00D56710" w:rsidRPr="009B4FAE" w14:paraId="641708AD" w14:textId="77777777" w:rsidTr="007F61FC">
        <w:trPr>
          <w:trHeight w:val="310"/>
        </w:trPr>
        <w:tc>
          <w:tcPr>
            <w:tcW w:w="5493" w:type="dxa"/>
            <w:vAlign w:val="center"/>
          </w:tcPr>
          <w:p w14:paraId="235933DA" w14:textId="33EAD708"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Постановка проблемы (задач) исследования и обозначение (выбор) пути ее решения</w:t>
            </w:r>
          </w:p>
        </w:tc>
        <w:tc>
          <w:tcPr>
            <w:tcW w:w="5024" w:type="dxa"/>
          </w:tcPr>
          <w:p w14:paraId="302705D2" w14:textId="67673223" w:rsidR="00554E82" w:rsidRPr="00EE62E7" w:rsidRDefault="00DA0454" w:rsidP="00F84C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F84CEE">
              <w:t xml:space="preserve"> </w:t>
            </w:r>
            <w:r w:rsidR="00F84CEE" w:rsidRPr="00F84CEE">
              <w:rPr>
                <w:rFonts w:ascii="Times New Roman" w:hAnsi="Times New Roman" w:cs="Times New Roman"/>
                <w:iCs/>
                <w:sz w:val="24"/>
                <w:szCs w:val="24"/>
              </w:rPr>
              <w:t>ПК-1.1, ПК-1.2, ПК-1.3, ПК-1.4, ПК-1.5, ПК 1.6, ПК-1.7, ПК-1.8, ПК-1.9, ПК-2.1, ПК-2.2, ПК-2.4, ПК-3.1, ПК-3.2, ПК-4.1,ПК-4.2, ПК-5.1, ПК-5.2, ПК-5.3, ПК-5.4, ПК-5.5, ПК-6.1, ПК-6.2, ПК-6.3, ПК-6.4, ПК-6.5, ПК-6.6, ПК-6.7, ПК-6.8, ПК-6.9, ПК-6.10, ПК-6.11, ПК-7.1, ПК-7.2, ПК-7.3, ПК-7.4, ПК-8.1, ПК-8.2, ПК-9.1, , ПК-9.2, , ПК-9.3, , ПК-</w:t>
            </w:r>
            <w:r w:rsidR="00F84CEE" w:rsidRPr="00F84CEE">
              <w:rPr>
                <w:rFonts w:ascii="Times New Roman" w:hAnsi="Times New Roman" w:cs="Times New Roman"/>
                <w:iCs/>
                <w:sz w:val="24"/>
                <w:szCs w:val="24"/>
              </w:rPr>
              <w:lastRenderedPageBreak/>
              <w:t>9.4</w:t>
            </w:r>
            <w:r w:rsidR="00554E82" w:rsidRPr="00EE62E7">
              <w:rPr>
                <w:rFonts w:ascii="Times New Roman" w:hAnsi="Times New Roman" w:cs="Times New Roman"/>
                <w:iCs/>
                <w:sz w:val="24"/>
                <w:szCs w:val="24"/>
              </w:rPr>
              <w:t xml:space="preserve"> </w:t>
            </w:r>
          </w:p>
        </w:tc>
      </w:tr>
      <w:tr w:rsidR="00D56710" w:rsidRPr="009B4FAE" w14:paraId="2532481C" w14:textId="77777777" w:rsidTr="007F61FC">
        <w:trPr>
          <w:trHeight w:val="310"/>
        </w:trPr>
        <w:tc>
          <w:tcPr>
            <w:tcW w:w="5493" w:type="dxa"/>
            <w:vAlign w:val="center"/>
          </w:tcPr>
          <w:p w14:paraId="4547BA61" w14:textId="6AFA8D60"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lastRenderedPageBreak/>
              <w:t>Выполнение специальной части проекта</w:t>
            </w:r>
          </w:p>
        </w:tc>
        <w:tc>
          <w:tcPr>
            <w:tcW w:w="5024" w:type="dxa"/>
          </w:tcPr>
          <w:p w14:paraId="6BC5FAC5" w14:textId="459B98DE" w:rsidR="00554E82" w:rsidRPr="00EE62E7" w:rsidRDefault="00D56710" w:rsidP="00F84C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DA0454" w:rsidRPr="00EE62E7">
              <w:rPr>
                <w:rFonts w:ascii="Times New Roman" w:hAnsi="Times New Roman" w:cs="Times New Roman"/>
                <w:iCs/>
                <w:sz w:val="24"/>
                <w:szCs w:val="24"/>
              </w:rPr>
              <w:t>ОПК-1.6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ОПК-3.1</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 xml:space="preserve">; </w:t>
            </w:r>
            <w:r w:rsidR="00DA0454" w:rsidRPr="00EE62E7">
              <w:rPr>
                <w:rFonts w:ascii="Times New Roman" w:hAnsi="Times New Roman" w:cs="Times New Roman"/>
                <w:iCs/>
                <w:sz w:val="24"/>
                <w:szCs w:val="24"/>
              </w:rPr>
              <w:t>ОПК-4.3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ОПК-7.2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ОПК-7.3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ОПК-8.1</w:t>
            </w:r>
            <w:r w:rsidR="004E7C38"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F84CEE">
              <w:t xml:space="preserve"> </w:t>
            </w:r>
            <w:r w:rsidR="00F84CEE" w:rsidRPr="00F84CEE">
              <w:rPr>
                <w:rFonts w:ascii="Times New Roman" w:hAnsi="Times New Roman" w:cs="Times New Roman"/>
                <w:iCs/>
                <w:sz w:val="24"/>
                <w:szCs w:val="24"/>
              </w:rPr>
              <w:t>ПК-1.1, ПК-1.2, ПК-1.3, ПК-1.4, ПК-1.5, ПК 1.6, ПК-1.7, ПК-1.8, ПК-1.9, ПК-2.1, ПК-2.2, ПК-2.4, ПК-3.1, ПК-3.2, ПК-4.1,ПК-4.2, ПК-5.1, ПК-5.2, ПК-5.3, ПК-5.4, ПК-5.5, ПК-6.1, ПК-6.2, ПК-6.3, ПК-6.4, ПК-6.5, ПК-6.6, ПК-6.7, ПК-6.8, ПК-6.9, ПК-6.10, ПК-6.11, ПК-7.1, ПК-7.2, ПК-7.3, ПК-7.4, ПК-8.1, ПК-8.2, ПК-9.1, , ПК-9.2, , ПК-9.3, , ПК-9.4</w:t>
            </w:r>
            <w:r w:rsidR="00554E82" w:rsidRPr="00EE62E7">
              <w:rPr>
                <w:rFonts w:ascii="Times New Roman" w:hAnsi="Times New Roman" w:cs="Times New Roman"/>
                <w:iCs/>
                <w:sz w:val="24"/>
                <w:szCs w:val="24"/>
              </w:rPr>
              <w:t xml:space="preserve"> </w:t>
            </w:r>
          </w:p>
        </w:tc>
      </w:tr>
      <w:tr w:rsidR="00D56710" w:rsidRPr="009B4FAE" w14:paraId="052C1073" w14:textId="77777777" w:rsidTr="007F61FC">
        <w:trPr>
          <w:trHeight w:val="310"/>
        </w:trPr>
        <w:tc>
          <w:tcPr>
            <w:tcW w:w="5493" w:type="dxa"/>
            <w:vAlign w:val="center"/>
          </w:tcPr>
          <w:p w14:paraId="50183A8B" w14:textId="534827E5"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детали проекта – основной части</w:t>
            </w:r>
          </w:p>
        </w:tc>
        <w:tc>
          <w:tcPr>
            <w:tcW w:w="5024" w:type="dxa"/>
          </w:tcPr>
          <w:p w14:paraId="4C8AD577" w14:textId="33CA1661" w:rsidR="00554E82" w:rsidRPr="00EE62E7" w:rsidRDefault="00DA0454" w:rsidP="00F84C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ОПК-1.6</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ОПК-3.1</w:t>
            </w:r>
            <w:r w:rsidR="00EE62E7"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ОПК-3.2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ОПК-3.3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ОПК-4.6</w:t>
            </w:r>
            <w:r w:rsidR="00EE62E7"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ОПК-4.7</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ОПК-7.2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ОПК-7.3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ОПК-8.2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F84CEE">
              <w:t xml:space="preserve"> </w:t>
            </w:r>
            <w:r w:rsidR="00F84CEE" w:rsidRPr="00F84CEE">
              <w:rPr>
                <w:rFonts w:ascii="Times New Roman" w:hAnsi="Times New Roman" w:cs="Times New Roman"/>
                <w:iCs/>
                <w:sz w:val="24"/>
                <w:szCs w:val="24"/>
              </w:rPr>
              <w:t>ПК-1.1, ПК-1.2, ПК-1.3, ПК-1.4, ПК-1.5, ПК 1.6, ПК-1.7, ПК-1.8, ПК-1.9, ПК-2.1, ПК-2.2, ПК-2.4, ПК-3.1, ПК-3.2, ПК-4.1,ПК-4.2, ПК-5.1, ПК-5.2, ПК-5.3, ПК-5.4, ПК-5.5, ПК-6.1, ПК-6.2, ПК-6.3, ПК-6.4, ПК-6.5, ПК-6.6, ПК-6.7, ПК-6.8, ПК-6.9, ПК-6.10, ПК-6.11, ПК-7.1, ПК-7.2, ПК-7.3, ПК-7.4, ПК-8.1, ПК-8.2, ПК-9.1, , ПК-9.2, , ПК-9.3, , ПК-9.4</w:t>
            </w:r>
          </w:p>
        </w:tc>
      </w:tr>
      <w:tr w:rsidR="00D56710" w:rsidRPr="009B4FAE" w14:paraId="6B323C12" w14:textId="77777777" w:rsidTr="007F61FC">
        <w:trPr>
          <w:trHeight w:val="310"/>
        </w:trPr>
        <w:tc>
          <w:tcPr>
            <w:tcW w:w="5493" w:type="dxa"/>
            <w:vAlign w:val="center"/>
          </w:tcPr>
          <w:p w14:paraId="03EB2CF8" w14:textId="122F5BCE"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Полнота обоснования экономического эффекта от внедрения проекта, выполнение экономической части ВКР</w:t>
            </w:r>
          </w:p>
        </w:tc>
        <w:tc>
          <w:tcPr>
            <w:tcW w:w="5024" w:type="dxa"/>
          </w:tcPr>
          <w:p w14:paraId="7028E04F" w14:textId="3DFC8BB1" w:rsidR="00554E82" w:rsidRPr="00EE62E7" w:rsidRDefault="00DA0454" w:rsidP="00F84C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ОПК-7.1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ОПК-9.1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ОПК-9.2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УК-2.1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УК-2.2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УК-2.3</w:t>
            </w:r>
          </w:p>
        </w:tc>
      </w:tr>
      <w:tr w:rsidR="00D56710" w:rsidRPr="009B4FAE" w14:paraId="174BF198" w14:textId="77777777" w:rsidTr="007F61FC">
        <w:trPr>
          <w:trHeight w:val="310"/>
        </w:trPr>
        <w:tc>
          <w:tcPr>
            <w:tcW w:w="5493" w:type="dxa"/>
            <w:vAlign w:val="center"/>
          </w:tcPr>
          <w:p w14:paraId="0B79382C" w14:textId="5F4EB199" w:rsidR="00D56710" w:rsidRPr="00EE62E7" w:rsidRDefault="00D56710" w:rsidP="000349EE">
            <w:pPr>
              <w:spacing w:after="0" w:line="240" w:lineRule="auto"/>
              <w:jc w:val="both"/>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раздела «Безопасность и экологичность проекта»</w:t>
            </w:r>
          </w:p>
        </w:tc>
        <w:tc>
          <w:tcPr>
            <w:tcW w:w="5024" w:type="dxa"/>
          </w:tcPr>
          <w:p w14:paraId="446CA6E8" w14:textId="5EA531E5" w:rsidR="007D320F" w:rsidRPr="00EE62E7" w:rsidRDefault="00D56710"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УК-8.1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УК-8.2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УК-8.3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УК-8.1</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УК-8.2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УК-8.3</w:t>
            </w:r>
          </w:p>
        </w:tc>
      </w:tr>
      <w:tr w:rsidR="00D56710" w:rsidRPr="009B4FAE" w14:paraId="35C5322C" w14:textId="77777777" w:rsidTr="007F61FC">
        <w:trPr>
          <w:trHeight w:val="310"/>
        </w:trPr>
        <w:tc>
          <w:tcPr>
            <w:tcW w:w="5493" w:type="dxa"/>
            <w:vAlign w:val="center"/>
          </w:tcPr>
          <w:p w14:paraId="22ACF1FC" w14:textId="3DE1989F"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раздела «Обеспечение безопасности движения»</w:t>
            </w:r>
          </w:p>
        </w:tc>
        <w:tc>
          <w:tcPr>
            <w:tcW w:w="5024" w:type="dxa"/>
          </w:tcPr>
          <w:p w14:paraId="5FCC2570" w14:textId="23039341" w:rsidR="00D56710" w:rsidRPr="00EE62E7" w:rsidRDefault="00DA0454"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ОПК-6.1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ОПК-6.4</w:t>
            </w:r>
          </w:p>
        </w:tc>
      </w:tr>
      <w:tr w:rsidR="00BB0ACB" w:rsidRPr="009B4FAE" w14:paraId="711BCF6F" w14:textId="77777777" w:rsidTr="007F61FC">
        <w:trPr>
          <w:trHeight w:val="1438"/>
        </w:trPr>
        <w:tc>
          <w:tcPr>
            <w:tcW w:w="5493" w:type="dxa"/>
            <w:vAlign w:val="center"/>
          </w:tcPr>
          <w:p w14:paraId="48809B5D" w14:textId="6917CA4A" w:rsidR="00BB0ACB" w:rsidRPr="00EE62E7" w:rsidRDefault="00BB0ACB"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Содержание и качество оформления пояснительной записки дипломного проекта (соответствие заданию, требованиям к структуре, полнота раскрытия темы исследования и пр.)</w:t>
            </w:r>
          </w:p>
        </w:tc>
        <w:tc>
          <w:tcPr>
            <w:tcW w:w="5024" w:type="dxa"/>
          </w:tcPr>
          <w:p w14:paraId="08D511E2" w14:textId="799091FE" w:rsidR="00BB0ACB" w:rsidRPr="00EE62E7" w:rsidRDefault="00BB0ACB"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ОПК-5.2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УК-4.2</w:t>
            </w:r>
          </w:p>
        </w:tc>
      </w:tr>
      <w:tr w:rsidR="00D56710" w:rsidRPr="009B4FAE" w14:paraId="04E6A127" w14:textId="77777777" w:rsidTr="007F61FC">
        <w:trPr>
          <w:trHeight w:val="310"/>
        </w:trPr>
        <w:tc>
          <w:tcPr>
            <w:tcW w:w="5493" w:type="dxa"/>
            <w:vAlign w:val="center"/>
          </w:tcPr>
          <w:p w14:paraId="021F1CA4" w14:textId="647EA13A"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 xml:space="preserve">Содержание </w:t>
            </w:r>
            <w:r w:rsidR="007D320F" w:rsidRPr="00EE62E7">
              <w:rPr>
                <w:rFonts w:ascii="Times New Roman" w:eastAsia="TimesNewRomanPSMT" w:hAnsi="Times New Roman" w:cs="Times New Roman"/>
                <w:sz w:val="24"/>
                <w:szCs w:val="24"/>
              </w:rPr>
              <w:t xml:space="preserve">и качество выполнения </w:t>
            </w:r>
            <w:r w:rsidRPr="00EE62E7">
              <w:rPr>
                <w:rFonts w:ascii="Times New Roman" w:eastAsia="TimesNewRomanPSMT" w:hAnsi="Times New Roman" w:cs="Times New Roman"/>
                <w:sz w:val="24"/>
                <w:szCs w:val="24"/>
              </w:rPr>
              <w:t>графической части ВКР (отражение основных полученных результатов; соответствие заданию и пр.)</w:t>
            </w:r>
          </w:p>
        </w:tc>
        <w:tc>
          <w:tcPr>
            <w:tcW w:w="5024" w:type="dxa"/>
          </w:tcPr>
          <w:p w14:paraId="7E9A6A22" w14:textId="621BED4E" w:rsidR="00BB0ACB" w:rsidRPr="00EE62E7" w:rsidRDefault="00DA0454"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ОПК-4.1</w:t>
            </w:r>
          </w:p>
        </w:tc>
      </w:tr>
      <w:tr w:rsidR="00D56710" w:rsidRPr="009B4FAE" w14:paraId="30E97863" w14:textId="77777777" w:rsidTr="007F61FC">
        <w:trPr>
          <w:trHeight w:val="310"/>
        </w:trPr>
        <w:tc>
          <w:tcPr>
            <w:tcW w:w="5493" w:type="dxa"/>
            <w:vAlign w:val="center"/>
          </w:tcPr>
          <w:p w14:paraId="0323BEA8" w14:textId="6061BF72"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Умение представить работу на защите</w:t>
            </w:r>
            <w:r w:rsidR="00BB0ACB" w:rsidRPr="00EE62E7">
              <w:rPr>
                <w:rFonts w:ascii="Times New Roman" w:eastAsia="TimesNewRomanPSMT" w:hAnsi="Times New Roman" w:cs="Times New Roman"/>
                <w:sz w:val="24"/>
                <w:szCs w:val="24"/>
              </w:rPr>
              <w:t xml:space="preserve"> (предварительной защите)</w:t>
            </w:r>
            <w:r w:rsidRPr="00EE62E7">
              <w:rPr>
                <w:rFonts w:ascii="Times New Roman" w:eastAsia="TimesNewRomanPSMT" w:hAnsi="Times New Roman" w:cs="Times New Roman"/>
                <w:sz w:val="24"/>
                <w:szCs w:val="24"/>
              </w:rPr>
              <w:t>, уровень речевой культуры; владение профессиональной лексикой (терминологией)</w:t>
            </w:r>
            <w:r w:rsidR="00BB0ACB" w:rsidRPr="00EE62E7">
              <w:rPr>
                <w:rFonts w:ascii="Times New Roman" w:eastAsia="TimesNewRomanPSMT" w:hAnsi="Times New Roman" w:cs="Times New Roman"/>
                <w:sz w:val="24"/>
                <w:szCs w:val="24"/>
              </w:rPr>
              <w:t>;  полнота и аргументация ответов на дополнительные вопросы комиссии</w:t>
            </w:r>
          </w:p>
        </w:tc>
        <w:tc>
          <w:tcPr>
            <w:tcW w:w="5024" w:type="dxa"/>
          </w:tcPr>
          <w:p w14:paraId="0D55D56D" w14:textId="741A949D" w:rsidR="00D56710" w:rsidRPr="00EE62E7" w:rsidRDefault="007D320F"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УК-4.1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УК-4.4 </w:t>
            </w:r>
          </w:p>
        </w:tc>
      </w:tr>
      <w:tr w:rsidR="00D56710" w:rsidRPr="009B4FAE" w14:paraId="6F33BDBA" w14:textId="77777777" w:rsidTr="007F61FC">
        <w:trPr>
          <w:trHeight w:val="310"/>
        </w:trPr>
        <w:tc>
          <w:tcPr>
            <w:tcW w:w="5493" w:type="dxa"/>
            <w:vAlign w:val="center"/>
          </w:tcPr>
          <w:p w14:paraId="30A9001C" w14:textId="18D26A90"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Оценка ВКР руководителем</w:t>
            </w:r>
          </w:p>
        </w:tc>
        <w:tc>
          <w:tcPr>
            <w:tcW w:w="5024" w:type="dxa"/>
          </w:tcPr>
          <w:p w14:paraId="5E75FB3A" w14:textId="625A6A14" w:rsidR="007D320F" w:rsidRPr="00EE62E7" w:rsidRDefault="007D320F"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УК-3.1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УК-3.2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УК-6.1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УК-6.2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p>
        </w:tc>
      </w:tr>
      <w:tr w:rsidR="00D56710" w:rsidRPr="009B4FAE" w14:paraId="494A196C" w14:textId="77777777" w:rsidTr="007F61FC">
        <w:trPr>
          <w:trHeight w:val="310"/>
        </w:trPr>
        <w:tc>
          <w:tcPr>
            <w:tcW w:w="5493" w:type="dxa"/>
            <w:vAlign w:val="center"/>
          </w:tcPr>
          <w:p w14:paraId="04CA1195" w14:textId="7DE63AE6" w:rsidR="00D56710"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Оценка ВКР рецензентом</w:t>
            </w:r>
          </w:p>
        </w:tc>
        <w:tc>
          <w:tcPr>
            <w:tcW w:w="5024" w:type="dxa"/>
          </w:tcPr>
          <w:p w14:paraId="57112F22" w14:textId="512E08AD" w:rsidR="00D56710" w:rsidRPr="00EE62E7" w:rsidRDefault="00F84CEE" w:rsidP="00F84CEE">
            <w:pPr>
              <w:spacing w:after="0" w:line="240" w:lineRule="auto"/>
              <w:rPr>
                <w:rFonts w:ascii="Times New Roman" w:hAnsi="Times New Roman" w:cs="Times New Roman"/>
                <w:iCs/>
                <w:sz w:val="24"/>
                <w:szCs w:val="24"/>
              </w:rPr>
            </w:pPr>
            <w:r w:rsidRPr="00F84CEE">
              <w:rPr>
                <w:rFonts w:ascii="Times New Roman" w:hAnsi="Times New Roman" w:cs="Times New Roman"/>
                <w:iCs/>
                <w:sz w:val="24"/>
                <w:szCs w:val="24"/>
              </w:rPr>
              <w:t>ПК-1.1, ПК-1.2, ПК-1.3, ПК-1.4, ПК-1.5, ПК 1.6, ПК-1.7, ПК-1.8, ПК-1.9, ПК-2.1, ПК-2.2, ПК-2.4, ПК-3.1, ПК-3.2, ПК-4.1,ПК-4.2, ПК-5.1, ПК-5.2, ПК-5.3, ПК-5.4, ПК-5.5, ПК-6.1, ПК-6.2, ПК-6.3, ПК-6.4, ПК-6.5, ПК-6.6, ПК-</w:t>
            </w:r>
            <w:r w:rsidRPr="00F84CEE">
              <w:rPr>
                <w:rFonts w:ascii="Times New Roman" w:hAnsi="Times New Roman" w:cs="Times New Roman"/>
                <w:iCs/>
                <w:sz w:val="24"/>
                <w:szCs w:val="24"/>
              </w:rPr>
              <w:lastRenderedPageBreak/>
              <w:t>6.7, ПК-6.8, ПК-6.9, ПК-6.10, ПК-6.11, ПК-7.1, ПК-7.2, ПК-7.3, ПК-7.4, ПК-8.1, ПК-8.2, ПК-9.1, , ПК-9.2, , ПК-9.3, , ПК-9.4</w:t>
            </w:r>
          </w:p>
        </w:tc>
      </w:tr>
      <w:tr w:rsidR="00634F7D" w:rsidRPr="009B4FAE" w14:paraId="2D0C16EE" w14:textId="77777777" w:rsidTr="007F61FC">
        <w:trPr>
          <w:trHeight w:val="310"/>
        </w:trPr>
        <w:tc>
          <w:tcPr>
            <w:tcW w:w="5493" w:type="dxa"/>
          </w:tcPr>
          <w:p w14:paraId="37296975" w14:textId="5905711F" w:rsidR="00634F7D"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lastRenderedPageBreak/>
              <w:t>Наличие научной новизны в проведенных исследованиях и полученных результатах</w:t>
            </w:r>
          </w:p>
        </w:tc>
        <w:tc>
          <w:tcPr>
            <w:tcW w:w="5024" w:type="dxa"/>
          </w:tcPr>
          <w:p w14:paraId="4ABF6ED7" w14:textId="15713364" w:rsidR="00634F7D" w:rsidRPr="00EE62E7" w:rsidRDefault="007D320F"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ОПК-10.2</w:t>
            </w:r>
            <w:r w:rsidR="004E7C38" w:rsidRPr="00EE62E7">
              <w:rPr>
                <w:rFonts w:ascii="Times New Roman" w:hAnsi="Times New Roman" w:cs="Times New Roman"/>
                <w:iCs/>
                <w:sz w:val="24"/>
                <w:szCs w:val="24"/>
              </w:rPr>
              <w:t xml:space="preserve"> </w:t>
            </w:r>
          </w:p>
        </w:tc>
      </w:tr>
      <w:tr w:rsidR="00634F7D" w:rsidRPr="009B4FAE" w14:paraId="5C540468" w14:textId="77777777" w:rsidTr="007F61FC">
        <w:trPr>
          <w:trHeight w:val="360"/>
        </w:trPr>
        <w:tc>
          <w:tcPr>
            <w:tcW w:w="5493" w:type="dxa"/>
          </w:tcPr>
          <w:p w14:paraId="736B9AE1" w14:textId="6FAC1692" w:rsidR="00634F7D" w:rsidRPr="00EE62E7" w:rsidRDefault="00D56710" w:rsidP="000349EE">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Степень обоснованности выводов и заключения ВКР</w:t>
            </w:r>
          </w:p>
        </w:tc>
        <w:tc>
          <w:tcPr>
            <w:tcW w:w="5024" w:type="dxa"/>
          </w:tcPr>
          <w:p w14:paraId="02218E12" w14:textId="1F7CC115" w:rsidR="00634F7D" w:rsidRPr="00EE62E7" w:rsidRDefault="00BB0ACB" w:rsidP="000349EE">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УК-1.1</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УК-1.2</w:t>
            </w:r>
            <w:r w:rsidR="004E7C38" w:rsidRPr="00EE62E7">
              <w:rPr>
                <w:rFonts w:ascii="Times New Roman" w:hAnsi="Times New Roman" w:cs="Times New Roman"/>
                <w:iCs/>
                <w:sz w:val="24"/>
                <w:szCs w:val="24"/>
              </w:rPr>
              <w:t xml:space="preserve"> </w:t>
            </w:r>
          </w:p>
        </w:tc>
      </w:tr>
      <w:bookmarkEnd w:id="0"/>
    </w:tbl>
    <w:p w14:paraId="11D6A777" w14:textId="77777777" w:rsidR="007F61FC" w:rsidRDefault="007F61FC" w:rsidP="00DE5132">
      <w:pPr>
        <w:spacing w:after="0" w:line="240" w:lineRule="auto"/>
        <w:ind w:firstLine="709"/>
        <w:jc w:val="both"/>
        <w:rPr>
          <w:rFonts w:ascii="Times New Roman" w:eastAsia="Times New Roman" w:hAnsi="Times New Roman"/>
          <w:sz w:val="24"/>
          <w:szCs w:val="24"/>
        </w:rPr>
      </w:pPr>
    </w:p>
    <w:p w14:paraId="7CD49CDE" w14:textId="72E32FBB" w:rsidR="00EF0B7D" w:rsidRPr="00DE5132" w:rsidRDefault="00EF0B7D" w:rsidP="00DE5132">
      <w:pPr>
        <w:spacing w:after="0" w:line="240" w:lineRule="auto"/>
        <w:ind w:firstLine="709"/>
        <w:jc w:val="both"/>
        <w:rPr>
          <w:rFonts w:ascii="Times New Roman" w:hAnsi="Times New Roman" w:cs="Times New Roman"/>
          <w:b/>
          <w:color w:val="000000"/>
          <w:sz w:val="24"/>
          <w:szCs w:val="24"/>
        </w:rPr>
      </w:pPr>
      <w:r w:rsidRPr="00EF0B7D">
        <w:rPr>
          <w:rFonts w:ascii="Times New Roman" w:hAnsi="Times New Roman" w:cs="Times New Roman"/>
          <w:b/>
          <w:color w:val="000000"/>
          <w:sz w:val="24"/>
          <w:szCs w:val="24"/>
        </w:rPr>
        <w:t>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1E42E24E" w14:textId="77777777" w:rsidR="00DE5132" w:rsidRPr="00DE5132" w:rsidRDefault="00DE5132" w:rsidP="00DE5132">
      <w:pPr>
        <w:spacing w:after="0" w:line="240" w:lineRule="auto"/>
        <w:ind w:firstLine="709"/>
        <w:jc w:val="both"/>
        <w:rPr>
          <w:rFonts w:ascii="Times New Roman" w:hAnsi="Times New Roman" w:cs="Times New Roman"/>
          <w:b/>
          <w:color w:val="000000"/>
          <w:sz w:val="24"/>
          <w:szCs w:val="24"/>
        </w:rPr>
      </w:pPr>
    </w:p>
    <w:p w14:paraId="5F634F2E" w14:textId="244C4D6C" w:rsidR="00DE5132" w:rsidRPr="00DE5132" w:rsidRDefault="00DE5132" w:rsidP="00DE5132">
      <w:pPr>
        <w:spacing w:after="0" w:line="240" w:lineRule="auto"/>
        <w:ind w:firstLine="709"/>
        <w:jc w:val="center"/>
        <w:rPr>
          <w:rFonts w:ascii="Times New Roman" w:hAnsi="Times New Roman" w:cs="Times New Roman"/>
          <w:b/>
          <w:color w:val="000000"/>
          <w:sz w:val="24"/>
          <w:szCs w:val="24"/>
        </w:rPr>
      </w:pPr>
      <w:r w:rsidRPr="00DE5132">
        <w:rPr>
          <w:rFonts w:ascii="Times New Roman" w:hAnsi="Times New Roman" w:cs="Times New Roman"/>
          <w:b/>
          <w:color w:val="000000"/>
          <w:sz w:val="24"/>
          <w:szCs w:val="24"/>
        </w:rPr>
        <w:t>Примерный перечень тем выпускных квалификационных работ, предлагаемых обучающимся</w:t>
      </w:r>
    </w:p>
    <w:p w14:paraId="40DAC88B" w14:textId="77777777" w:rsidR="00DE5132" w:rsidRDefault="00DE5132" w:rsidP="00DE5132">
      <w:pPr>
        <w:spacing w:after="0" w:line="240" w:lineRule="auto"/>
        <w:ind w:firstLine="709"/>
        <w:jc w:val="both"/>
        <w:rPr>
          <w:rFonts w:ascii="Times New Roman" w:hAnsi="Times New Roman" w:cs="Times New Roman"/>
          <w:b/>
          <w:color w:val="000000"/>
          <w:sz w:val="28"/>
          <w:szCs w:val="28"/>
        </w:rPr>
      </w:pPr>
    </w:p>
    <w:p w14:paraId="229D0B48"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1.</w:t>
      </w:r>
      <w:r w:rsidRPr="00927BBC">
        <w:rPr>
          <w:rFonts w:ascii="Times New Roman" w:hAnsi="Times New Roman" w:cs="Times New Roman"/>
          <w:bCs/>
          <w:color w:val="000000"/>
          <w:sz w:val="24"/>
          <w:szCs w:val="24"/>
        </w:rPr>
        <w:tab/>
        <w:t>Сервисное локомотивное депо с совершенствованием технологии ремонта ТР-2</w:t>
      </w:r>
    </w:p>
    <w:p w14:paraId="7DC69B20"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2.</w:t>
      </w:r>
      <w:r w:rsidRPr="00927BBC">
        <w:rPr>
          <w:rFonts w:ascii="Times New Roman" w:hAnsi="Times New Roman" w:cs="Times New Roman"/>
          <w:bCs/>
          <w:color w:val="000000"/>
          <w:sz w:val="24"/>
          <w:szCs w:val="24"/>
        </w:rPr>
        <w:tab/>
        <w:t>Депо грузовых электровозов постоянного тока с разработкой установки для финишной обработки колесных пар</w:t>
      </w:r>
    </w:p>
    <w:p w14:paraId="473A0FE3"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3.</w:t>
      </w:r>
      <w:r w:rsidRPr="00927BBC">
        <w:rPr>
          <w:rFonts w:ascii="Times New Roman" w:hAnsi="Times New Roman" w:cs="Times New Roman"/>
          <w:bCs/>
          <w:color w:val="000000"/>
          <w:sz w:val="24"/>
          <w:szCs w:val="24"/>
        </w:rPr>
        <w:tab/>
        <w:t>Сервисное локомотивное депо по ремонту грузовых электровозов постоянного тока с разработкой устройств для диагностики деталей ходовых частей</w:t>
      </w:r>
    </w:p>
    <w:p w14:paraId="19805BA6"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4.</w:t>
      </w:r>
      <w:r w:rsidRPr="00927BBC">
        <w:rPr>
          <w:rFonts w:ascii="Times New Roman" w:hAnsi="Times New Roman" w:cs="Times New Roman"/>
          <w:bCs/>
          <w:color w:val="000000"/>
          <w:sz w:val="24"/>
          <w:szCs w:val="24"/>
        </w:rPr>
        <w:tab/>
        <w:t>Разработка сервисного депо грузовых электровозов постоянного тока и совершенствование устройств буксовых связей</w:t>
      </w:r>
    </w:p>
    <w:p w14:paraId="6C489D29"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5.</w:t>
      </w:r>
      <w:r w:rsidRPr="00927BBC">
        <w:rPr>
          <w:rFonts w:ascii="Times New Roman" w:hAnsi="Times New Roman" w:cs="Times New Roman"/>
          <w:bCs/>
          <w:color w:val="000000"/>
          <w:sz w:val="24"/>
          <w:szCs w:val="24"/>
        </w:rPr>
        <w:tab/>
        <w:t>Предприятие по ремонту грузовых электровозов с разработкой энергоэффективной технологии мойки колесных пар</w:t>
      </w:r>
    </w:p>
    <w:p w14:paraId="38C20E07"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6.</w:t>
      </w:r>
      <w:r w:rsidRPr="00927BBC">
        <w:rPr>
          <w:rFonts w:ascii="Times New Roman" w:hAnsi="Times New Roman" w:cs="Times New Roman"/>
          <w:bCs/>
          <w:color w:val="000000"/>
          <w:sz w:val="24"/>
          <w:szCs w:val="24"/>
        </w:rPr>
        <w:tab/>
        <w:t>Депо грузовых электровозов постоянного тока с усовершенствованием позиции разборки колесно-моторного блока электровоза</w:t>
      </w:r>
    </w:p>
    <w:p w14:paraId="07A0FE2F"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7.</w:t>
      </w:r>
      <w:r w:rsidRPr="00927BBC">
        <w:rPr>
          <w:rFonts w:ascii="Times New Roman" w:hAnsi="Times New Roman" w:cs="Times New Roman"/>
          <w:bCs/>
          <w:color w:val="000000"/>
          <w:sz w:val="24"/>
          <w:szCs w:val="24"/>
        </w:rPr>
        <w:tab/>
        <w:t xml:space="preserve">Разработка сервисного мотор-вагонного депо и модернизация тяговой передачи </w:t>
      </w:r>
    </w:p>
    <w:p w14:paraId="46440A2B"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8.</w:t>
      </w:r>
      <w:r w:rsidRPr="00927BBC">
        <w:rPr>
          <w:rFonts w:ascii="Times New Roman" w:hAnsi="Times New Roman" w:cs="Times New Roman"/>
          <w:bCs/>
          <w:color w:val="000000"/>
          <w:sz w:val="24"/>
          <w:szCs w:val="24"/>
        </w:rPr>
        <w:tab/>
        <w:t>Сервисное депо грузовых электровозов с технологией ремонта и диагностики аккумуляторных батарей</w:t>
      </w:r>
    </w:p>
    <w:p w14:paraId="3B46FD32"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9.</w:t>
      </w:r>
      <w:r w:rsidRPr="00927BBC">
        <w:rPr>
          <w:rFonts w:ascii="Times New Roman" w:hAnsi="Times New Roman" w:cs="Times New Roman"/>
          <w:bCs/>
          <w:color w:val="000000"/>
          <w:sz w:val="24"/>
          <w:szCs w:val="24"/>
        </w:rPr>
        <w:tab/>
        <w:t>Сервисное локомотивное депо с разработкой стенда для диагностики электрических аппаратов с групповым приводом</w:t>
      </w:r>
    </w:p>
    <w:p w14:paraId="2D6C3E62"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10.</w:t>
      </w:r>
      <w:r w:rsidRPr="00927BBC">
        <w:rPr>
          <w:rFonts w:ascii="Times New Roman" w:hAnsi="Times New Roman" w:cs="Times New Roman"/>
          <w:bCs/>
          <w:color w:val="000000"/>
          <w:sz w:val="24"/>
          <w:szCs w:val="24"/>
        </w:rPr>
        <w:tab/>
        <w:t>Ремонтное депо электровозов постоянного тока с совершенствованием технологии ремонта буксовых узлов</w:t>
      </w:r>
    </w:p>
    <w:p w14:paraId="2CA1F990"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11.</w:t>
      </w:r>
      <w:r w:rsidRPr="00927BBC">
        <w:rPr>
          <w:rFonts w:ascii="Times New Roman" w:hAnsi="Times New Roman" w:cs="Times New Roman"/>
          <w:bCs/>
          <w:color w:val="000000"/>
          <w:sz w:val="24"/>
          <w:szCs w:val="24"/>
        </w:rPr>
        <w:tab/>
        <w:t>Депо грузовых электровозов постоянного тока с совершенствованием технологии ремонта токоприемников</w:t>
      </w:r>
    </w:p>
    <w:p w14:paraId="5CEFD97C"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12.</w:t>
      </w:r>
      <w:r w:rsidRPr="00927BBC">
        <w:rPr>
          <w:rFonts w:ascii="Times New Roman" w:hAnsi="Times New Roman" w:cs="Times New Roman"/>
          <w:bCs/>
          <w:color w:val="000000"/>
          <w:sz w:val="24"/>
          <w:szCs w:val="24"/>
        </w:rPr>
        <w:tab/>
        <w:t xml:space="preserve">Сервисное локомотивное депо грузовых электровозов с разработкой эффективной технологии ремонта токоприемников </w:t>
      </w:r>
    </w:p>
    <w:p w14:paraId="78775185"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13.</w:t>
      </w:r>
      <w:r w:rsidRPr="00927BBC">
        <w:rPr>
          <w:rFonts w:ascii="Times New Roman" w:hAnsi="Times New Roman" w:cs="Times New Roman"/>
          <w:bCs/>
          <w:color w:val="000000"/>
          <w:sz w:val="24"/>
          <w:szCs w:val="24"/>
        </w:rPr>
        <w:tab/>
        <w:t>Сервисное депо электровозов переменного тока. Совершенствование испытательной станции электрических машин.</w:t>
      </w:r>
    </w:p>
    <w:p w14:paraId="147F559A"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14.</w:t>
      </w:r>
      <w:r w:rsidRPr="00927BBC">
        <w:rPr>
          <w:rFonts w:ascii="Times New Roman" w:hAnsi="Times New Roman" w:cs="Times New Roman"/>
          <w:bCs/>
          <w:color w:val="000000"/>
          <w:sz w:val="24"/>
          <w:szCs w:val="24"/>
        </w:rPr>
        <w:tab/>
        <w:t>Ремонтное локомотивное депо с совершенствованием конструкции подвешивания ТЭД электровоза 2 ЭС 6</w:t>
      </w:r>
    </w:p>
    <w:p w14:paraId="7403B934"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15.</w:t>
      </w:r>
      <w:r w:rsidRPr="00927BBC">
        <w:rPr>
          <w:rFonts w:ascii="Times New Roman" w:hAnsi="Times New Roman" w:cs="Times New Roman"/>
          <w:bCs/>
          <w:color w:val="000000"/>
          <w:sz w:val="24"/>
          <w:szCs w:val="24"/>
        </w:rPr>
        <w:tab/>
        <w:t>Депо электровозов постоянного тока с повышением надежности работы бандажей колесных пар</w:t>
      </w:r>
    </w:p>
    <w:p w14:paraId="4DE4EBF0"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16.</w:t>
      </w:r>
      <w:r w:rsidRPr="00927BBC">
        <w:rPr>
          <w:rFonts w:ascii="Times New Roman" w:hAnsi="Times New Roman" w:cs="Times New Roman"/>
          <w:bCs/>
          <w:color w:val="000000"/>
          <w:sz w:val="24"/>
          <w:szCs w:val="24"/>
        </w:rPr>
        <w:tab/>
        <w:t>Сервисное депо пассажирских электровозов с диагностикой ТЭД при помощи пьезо и нанодатчиков</w:t>
      </w:r>
    </w:p>
    <w:p w14:paraId="623C2D54"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17.</w:t>
      </w:r>
      <w:r w:rsidRPr="00927BBC">
        <w:rPr>
          <w:rFonts w:ascii="Times New Roman" w:hAnsi="Times New Roman" w:cs="Times New Roman"/>
          <w:bCs/>
          <w:color w:val="000000"/>
          <w:sz w:val="24"/>
          <w:szCs w:val="24"/>
        </w:rPr>
        <w:tab/>
        <w:t>Депо грузовых электровозов постоянного тока с разработкой цеха колесно-моторных блоков</w:t>
      </w:r>
    </w:p>
    <w:p w14:paraId="39A3D2DF"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18.</w:t>
      </w:r>
      <w:r w:rsidRPr="00927BBC">
        <w:rPr>
          <w:rFonts w:ascii="Times New Roman" w:hAnsi="Times New Roman" w:cs="Times New Roman"/>
          <w:bCs/>
          <w:color w:val="000000"/>
          <w:sz w:val="24"/>
          <w:szCs w:val="24"/>
        </w:rPr>
        <w:tab/>
        <w:t>Сервисное локомотивное депо грузовых электровозов постоянного тока с разработкой технологии обточки колесных пар с последующим прессованием стружки</w:t>
      </w:r>
    </w:p>
    <w:p w14:paraId="5CDD894E"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19.</w:t>
      </w:r>
      <w:r w:rsidRPr="00927BBC">
        <w:rPr>
          <w:rFonts w:ascii="Times New Roman" w:hAnsi="Times New Roman" w:cs="Times New Roman"/>
          <w:bCs/>
          <w:color w:val="000000"/>
          <w:sz w:val="24"/>
          <w:szCs w:val="24"/>
        </w:rPr>
        <w:tab/>
        <w:t>Внедрение элементов бережливого производства в эксплуатационном локомотивном депо</w:t>
      </w:r>
    </w:p>
    <w:p w14:paraId="39E95C70"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20.</w:t>
      </w:r>
      <w:r w:rsidRPr="00927BBC">
        <w:rPr>
          <w:rFonts w:ascii="Times New Roman" w:hAnsi="Times New Roman" w:cs="Times New Roman"/>
          <w:bCs/>
          <w:color w:val="000000"/>
          <w:sz w:val="24"/>
          <w:szCs w:val="24"/>
        </w:rPr>
        <w:tab/>
        <w:t>Сервисное локомотивное депо с совершенствованием технологии ремонта ТР-3</w:t>
      </w:r>
    </w:p>
    <w:p w14:paraId="488C0C21"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21.</w:t>
      </w:r>
      <w:r w:rsidRPr="00927BBC">
        <w:rPr>
          <w:rFonts w:ascii="Times New Roman" w:hAnsi="Times New Roman" w:cs="Times New Roman"/>
          <w:bCs/>
          <w:color w:val="000000"/>
          <w:sz w:val="24"/>
          <w:szCs w:val="24"/>
        </w:rPr>
        <w:tab/>
        <w:t>Пункт технического обслуживания локомотивов с совершенствованием технологии заправки смазкой букс моторноосевых подшипников</w:t>
      </w:r>
    </w:p>
    <w:p w14:paraId="3FBA26DB"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lastRenderedPageBreak/>
        <w:t>22.</w:t>
      </w:r>
      <w:r w:rsidRPr="00927BBC">
        <w:rPr>
          <w:rFonts w:ascii="Times New Roman" w:hAnsi="Times New Roman" w:cs="Times New Roman"/>
          <w:bCs/>
          <w:color w:val="000000"/>
          <w:sz w:val="24"/>
          <w:szCs w:val="24"/>
        </w:rPr>
        <w:tab/>
        <w:t>Депо грузовых электровозов постоянного тока с совершенствованием технологии ремонта механической части</w:t>
      </w:r>
    </w:p>
    <w:p w14:paraId="6371635E"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23.</w:t>
      </w:r>
      <w:r w:rsidRPr="00927BBC">
        <w:rPr>
          <w:rFonts w:ascii="Times New Roman" w:hAnsi="Times New Roman" w:cs="Times New Roman"/>
          <w:bCs/>
          <w:color w:val="000000"/>
          <w:sz w:val="24"/>
          <w:szCs w:val="24"/>
        </w:rPr>
        <w:tab/>
        <w:t xml:space="preserve">Колесный цех ремонтного локомотивного депо грузовых электровозов </w:t>
      </w:r>
    </w:p>
    <w:p w14:paraId="0FFDF5C0"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24.</w:t>
      </w:r>
      <w:r w:rsidRPr="00927BBC">
        <w:rPr>
          <w:rFonts w:ascii="Times New Roman" w:hAnsi="Times New Roman" w:cs="Times New Roman"/>
          <w:bCs/>
          <w:color w:val="000000"/>
          <w:sz w:val="24"/>
          <w:szCs w:val="24"/>
        </w:rPr>
        <w:tab/>
        <w:t xml:space="preserve">Совершенствование технологии ремонта коммутационных аппаратов электровозов постоянного тока </w:t>
      </w:r>
    </w:p>
    <w:p w14:paraId="1CC9901B"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25.</w:t>
      </w:r>
      <w:r w:rsidRPr="00927BBC">
        <w:rPr>
          <w:rFonts w:ascii="Times New Roman" w:hAnsi="Times New Roman" w:cs="Times New Roman"/>
          <w:bCs/>
          <w:color w:val="000000"/>
          <w:sz w:val="24"/>
          <w:szCs w:val="24"/>
        </w:rPr>
        <w:tab/>
        <w:t>Депо электровозов постоянного тока с совершенствованием технологии ремонта колесно-моторных блоков</w:t>
      </w:r>
    </w:p>
    <w:p w14:paraId="7BAA2EFA"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26.</w:t>
      </w:r>
      <w:r w:rsidRPr="00927BBC">
        <w:rPr>
          <w:rFonts w:ascii="Times New Roman" w:hAnsi="Times New Roman" w:cs="Times New Roman"/>
          <w:bCs/>
          <w:color w:val="000000"/>
          <w:sz w:val="24"/>
          <w:szCs w:val="24"/>
        </w:rPr>
        <w:tab/>
        <w:t>Ремонтное депо грузовых электровозов с разработкой мер по совершенствованию технического содержания колесных пар</w:t>
      </w:r>
    </w:p>
    <w:p w14:paraId="4AD91E7C"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27.</w:t>
      </w:r>
      <w:r w:rsidRPr="00927BBC">
        <w:rPr>
          <w:rFonts w:ascii="Times New Roman" w:hAnsi="Times New Roman" w:cs="Times New Roman"/>
          <w:bCs/>
          <w:color w:val="000000"/>
          <w:sz w:val="24"/>
          <w:szCs w:val="24"/>
        </w:rPr>
        <w:tab/>
        <w:t>Разработка системы мониторинга состояния узлов электровоза в пути следования</w:t>
      </w:r>
    </w:p>
    <w:p w14:paraId="06736A05"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28.</w:t>
      </w:r>
      <w:r w:rsidRPr="00927BBC">
        <w:rPr>
          <w:rFonts w:ascii="Times New Roman" w:hAnsi="Times New Roman" w:cs="Times New Roman"/>
          <w:bCs/>
          <w:color w:val="000000"/>
          <w:sz w:val="24"/>
          <w:szCs w:val="24"/>
        </w:rPr>
        <w:tab/>
        <w:t>Электромашинный цех ремонтного локомотивного депо грузовых электровозов</w:t>
      </w:r>
    </w:p>
    <w:p w14:paraId="14B6F5AB"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29.</w:t>
      </w:r>
      <w:r w:rsidRPr="00927BBC">
        <w:rPr>
          <w:rFonts w:ascii="Times New Roman" w:hAnsi="Times New Roman" w:cs="Times New Roman"/>
          <w:bCs/>
          <w:color w:val="000000"/>
          <w:sz w:val="24"/>
          <w:szCs w:val="24"/>
        </w:rPr>
        <w:tab/>
        <w:t>Предприятие по ремонту грузовых электровозов с разработкой технологии мойки колесных пар</w:t>
      </w:r>
    </w:p>
    <w:p w14:paraId="49FB6F45"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30.</w:t>
      </w:r>
      <w:r w:rsidRPr="00927BBC">
        <w:rPr>
          <w:rFonts w:ascii="Times New Roman" w:hAnsi="Times New Roman" w:cs="Times New Roman"/>
          <w:bCs/>
          <w:color w:val="000000"/>
          <w:sz w:val="24"/>
          <w:szCs w:val="24"/>
        </w:rPr>
        <w:tab/>
        <w:t>Сервисное локомотивное депо грузовых электровозов постоянного тока с совершенствованием диагностики токоприемника П- 5</w:t>
      </w:r>
    </w:p>
    <w:p w14:paraId="4DE89537"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31.</w:t>
      </w:r>
      <w:r w:rsidRPr="00927BBC">
        <w:rPr>
          <w:rFonts w:ascii="Times New Roman" w:hAnsi="Times New Roman" w:cs="Times New Roman"/>
          <w:bCs/>
          <w:color w:val="000000"/>
          <w:sz w:val="24"/>
          <w:szCs w:val="24"/>
        </w:rPr>
        <w:tab/>
        <w:t>Сервисное депо грузовых электровозов постоянного тока 2ЭС10 с совершенствованием токоприемника</w:t>
      </w:r>
    </w:p>
    <w:p w14:paraId="6EB12F14"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32.</w:t>
      </w:r>
      <w:r w:rsidRPr="00927BBC">
        <w:rPr>
          <w:rFonts w:ascii="Times New Roman" w:hAnsi="Times New Roman" w:cs="Times New Roman"/>
          <w:bCs/>
          <w:color w:val="000000"/>
          <w:sz w:val="24"/>
          <w:szCs w:val="24"/>
        </w:rPr>
        <w:tab/>
        <w:t>Разработка энерго-эффективной поточной линии по ремонту колёсных пар грузовыхэлектровозов</w:t>
      </w:r>
    </w:p>
    <w:p w14:paraId="1E67F2C7"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33.</w:t>
      </w:r>
      <w:r w:rsidRPr="00927BBC">
        <w:rPr>
          <w:rFonts w:ascii="Times New Roman" w:hAnsi="Times New Roman" w:cs="Times New Roman"/>
          <w:bCs/>
          <w:color w:val="000000"/>
          <w:sz w:val="24"/>
          <w:szCs w:val="24"/>
        </w:rPr>
        <w:tab/>
        <w:t>Депо грузовых электровозов постоянного тока с разработкой стенда для определения геометрической нейтрали ТЭД</w:t>
      </w:r>
    </w:p>
    <w:p w14:paraId="14D96DF9"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34.</w:t>
      </w:r>
      <w:r w:rsidRPr="00927BBC">
        <w:rPr>
          <w:rFonts w:ascii="Times New Roman" w:hAnsi="Times New Roman" w:cs="Times New Roman"/>
          <w:bCs/>
          <w:color w:val="000000"/>
          <w:sz w:val="24"/>
          <w:szCs w:val="24"/>
        </w:rPr>
        <w:tab/>
        <w:t>Депо электровозов постоянного тока с модернизацией токоприемника</w:t>
      </w:r>
    </w:p>
    <w:p w14:paraId="745CAD57"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35.</w:t>
      </w:r>
      <w:r w:rsidRPr="00927BBC">
        <w:rPr>
          <w:rFonts w:ascii="Times New Roman" w:hAnsi="Times New Roman" w:cs="Times New Roman"/>
          <w:bCs/>
          <w:color w:val="000000"/>
          <w:sz w:val="24"/>
          <w:szCs w:val="24"/>
        </w:rPr>
        <w:tab/>
        <w:t>Локомотивное депо электровозов постоянного тока с разработкой технологии пропитки и сушки якорей тяговых электродвигателей</w:t>
      </w:r>
    </w:p>
    <w:p w14:paraId="2272D22D"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36.</w:t>
      </w:r>
      <w:r w:rsidRPr="00927BBC">
        <w:rPr>
          <w:rFonts w:ascii="Times New Roman" w:hAnsi="Times New Roman" w:cs="Times New Roman"/>
          <w:bCs/>
          <w:color w:val="000000"/>
          <w:sz w:val="24"/>
          <w:szCs w:val="24"/>
        </w:rPr>
        <w:tab/>
        <w:t>Повышение эффективности обточки колесных пар в сервесном локомотивном депо Кинель</w:t>
      </w:r>
    </w:p>
    <w:p w14:paraId="29F5CDA8"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37.</w:t>
      </w:r>
      <w:r w:rsidRPr="00927BBC">
        <w:rPr>
          <w:rFonts w:ascii="Times New Roman" w:hAnsi="Times New Roman" w:cs="Times New Roman"/>
          <w:bCs/>
          <w:color w:val="000000"/>
          <w:sz w:val="24"/>
          <w:szCs w:val="24"/>
        </w:rPr>
        <w:tab/>
        <w:t>Совершенствование технологических процессов в колесном цехе депо электровозов постоянного тока</w:t>
      </w:r>
    </w:p>
    <w:p w14:paraId="55DF808B"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38.</w:t>
      </w:r>
      <w:r w:rsidRPr="00927BBC">
        <w:rPr>
          <w:rFonts w:ascii="Times New Roman" w:hAnsi="Times New Roman" w:cs="Times New Roman"/>
          <w:bCs/>
          <w:color w:val="000000"/>
          <w:sz w:val="24"/>
          <w:szCs w:val="24"/>
        </w:rPr>
        <w:tab/>
        <w:t>Совершенствование технологии ремонта зубчатой передачи грузового электровоза ВЛ10У</w:t>
      </w:r>
    </w:p>
    <w:p w14:paraId="7A533E84"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39.</w:t>
      </w:r>
      <w:r w:rsidRPr="00927BBC">
        <w:rPr>
          <w:rFonts w:ascii="Times New Roman" w:hAnsi="Times New Roman" w:cs="Times New Roman"/>
          <w:bCs/>
          <w:color w:val="000000"/>
          <w:sz w:val="24"/>
          <w:szCs w:val="24"/>
        </w:rPr>
        <w:tab/>
        <w:t xml:space="preserve">Депо грузовых электровозов постоянного тока с усовершенствованием токоприемника для повышения его надежности и качества токосъёма </w:t>
      </w:r>
    </w:p>
    <w:p w14:paraId="66924EFA"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40.</w:t>
      </w:r>
      <w:r w:rsidRPr="00927BBC">
        <w:rPr>
          <w:rFonts w:ascii="Times New Roman" w:hAnsi="Times New Roman" w:cs="Times New Roman"/>
          <w:bCs/>
          <w:color w:val="000000"/>
          <w:sz w:val="24"/>
          <w:szCs w:val="24"/>
        </w:rPr>
        <w:tab/>
        <w:t>Разработка сервисного депо грузовых электровозов постоянного тока и совершенствование устройства буксовых связей</w:t>
      </w:r>
    </w:p>
    <w:p w14:paraId="15ECC4EF"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41.</w:t>
      </w:r>
      <w:r w:rsidRPr="00927BBC">
        <w:rPr>
          <w:rFonts w:ascii="Times New Roman" w:hAnsi="Times New Roman" w:cs="Times New Roman"/>
          <w:bCs/>
          <w:color w:val="000000"/>
          <w:sz w:val="24"/>
          <w:szCs w:val="24"/>
        </w:rPr>
        <w:tab/>
        <w:t>Депо грузовых электровозов постоянного тока с разработкой контрольного пункта ПТОЛ</w:t>
      </w:r>
    </w:p>
    <w:p w14:paraId="374BBED2"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42.</w:t>
      </w:r>
      <w:r w:rsidRPr="00927BBC">
        <w:rPr>
          <w:rFonts w:ascii="Times New Roman" w:hAnsi="Times New Roman" w:cs="Times New Roman"/>
          <w:bCs/>
          <w:color w:val="000000"/>
          <w:sz w:val="24"/>
          <w:szCs w:val="24"/>
        </w:rPr>
        <w:tab/>
        <w:t>Локомотивное депо электровозов постоянного тока с разработкой технологии диагностирования якорей тяговых электродвигателей на наличии межвитковых замыканий</w:t>
      </w:r>
    </w:p>
    <w:p w14:paraId="6FE44864"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43.</w:t>
      </w:r>
      <w:r w:rsidRPr="00927BBC">
        <w:rPr>
          <w:rFonts w:ascii="Times New Roman" w:hAnsi="Times New Roman" w:cs="Times New Roman"/>
          <w:bCs/>
          <w:color w:val="000000"/>
          <w:sz w:val="24"/>
          <w:szCs w:val="24"/>
        </w:rPr>
        <w:tab/>
        <w:t>Депо электровозов постоянного тока с совершенствованием технологии ремонта щеткодержателя ТЭД</w:t>
      </w:r>
    </w:p>
    <w:p w14:paraId="23BA16D2" w14:textId="77777777" w:rsidR="00927BBC" w:rsidRPr="00927BBC" w:rsidRDefault="00927BBC" w:rsidP="00927BBC">
      <w:pPr>
        <w:autoSpaceDE w:val="0"/>
        <w:autoSpaceDN w:val="0"/>
        <w:adjustRightInd w:val="0"/>
        <w:spacing w:after="0"/>
        <w:jc w:val="both"/>
        <w:rPr>
          <w:rFonts w:ascii="Times New Roman" w:hAnsi="Times New Roman" w:cs="Times New Roman"/>
          <w:bCs/>
          <w:color w:val="000000"/>
          <w:sz w:val="24"/>
          <w:szCs w:val="24"/>
        </w:rPr>
      </w:pPr>
      <w:r w:rsidRPr="00927BBC">
        <w:rPr>
          <w:rFonts w:ascii="Times New Roman" w:hAnsi="Times New Roman" w:cs="Times New Roman"/>
          <w:bCs/>
          <w:color w:val="000000"/>
          <w:sz w:val="24"/>
          <w:szCs w:val="24"/>
        </w:rPr>
        <w:t>44.</w:t>
      </w:r>
      <w:r w:rsidRPr="00927BBC">
        <w:rPr>
          <w:rFonts w:ascii="Times New Roman" w:hAnsi="Times New Roman" w:cs="Times New Roman"/>
          <w:bCs/>
          <w:color w:val="000000"/>
          <w:sz w:val="24"/>
          <w:szCs w:val="24"/>
        </w:rPr>
        <w:tab/>
        <w:t xml:space="preserve">Разработка матрицы рисков для региональной дирекции по ремонту тягового подвижного состава в соответствии требований Методических рекомендаций по построению матрицы рисков, утвержденных распоряжением ОАО «РЖД» от 22 сентября 2016 № 1946 р. </w:t>
      </w:r>
    </w:p>
    <w:p w14:paraId="44318416" w14:textId="350A3EBF" w:rsidR="00EF0B7D" w:rsidRPr="00EF0B7D" w:rsidRDefault="00927BBC" w:rsidP="00927BBC">
      <w:pPr>
        <w:autoSpaceDE w:val="0"/>
        <w:autoSpaceDN w:val="0"/>
        <w:adjustRightInd w:val="0"/>
        <w:spacing w:after="0"/>
        <w:jc w:val="both"/>
        <w:rPr>
          <w:rFonts w:ascii="Times New Roman" w:hAnsi="Times New Roman" w:cs="Times New Roman"/>
          <w:b/>
          <w:color w:val="000000"/>
          <w:sz w:val="24"/>
          <w:szCs w:val="24"/>
        </w:rPr>
      </w:pPr>
      <w:r w:rsidRPr="00927BBC">
        <w:rPr>
          <w:rFonts w:ascii="Times New Roman" w:hAnsi="Times New Roman" w:cs="Times New Roman"/>
          <w:bCs/>
          <w:color w:val="000000"/>
          <w:sz w:val="24"/>
          <w:szCs w:val="24"/>
        </w:rPr>
        <w:t>45.</w:t>
      </w:r>
      <w:r w:rsidRPr="00927BBC">
        <w:rPr>
          <w:rFonts w:ascii="Times New Roman" w:hAnsi="Times New Roman" w:cs="Times New Roman"/>
          <w:bCs/>
          <w:color w:val="000000"/>
          <w:sz w:val="24"/>
          <w:szCs w:val="24"/>
        </w:rPr>
        <w:tab/>
        <w:t>Сервисное локомотивное депо по ремонту грузовых электровозов постоянного тока с разработкой устройств для диагностики ходовых частей</w:t>
      </w:r>
      <w:r w:rsidR="00EF0B7D" w:rsidRPr="00EF0B7D">
        <w:rPr>
          <w:rFonts w:ascii="Times New Roman" w:hAnsi="Times New Roman" w:cs="Times New Roman"/>
          <w:i/>
          <w:color w:val="000000"/>
          <w:sz w:val="28"/>
          <w:szCs w:val="28"/>
        </w:rPr>
        <w:tab/>
      </w:r>
    </w:p>
    <w:p w14:paraId="0289B8A6" w14:textId="77777777" w:rsidR="00DE5132" w:rsidRDefault="00DE5132" w:rsidP="00DE5132">
      <w:pPr>
        <w:autoSpaceDE w:val="0"/>
        <w:autoSpaceDN w:val="0"/>
        <w:adjustRightInd w:val="0"/>
        <w:spacing w:after="0" w:line="240" w:lineRule="auto"/>
        <w:ind w:left="-284" w:right="-144"/>
        <w:jc w:val="center"/>
        <w:rPr>
          <w:rFonts w:ascii="Times New Roman" w:hAnsi="Times New Roman" w:cs="Times New Roman"/>
          <w:b/>
          <w:color w:val="000000"/>
          <w:sz w:val="24"/>
          <w:szCs w:val="24"/>
        </w:rPr>
      </w:pPr>
    </w:p>
    <w:p w14:paraId="3AA51DA7" w14:textId="6F78A61E" w:rsidR="00EF0B7D" w:rsidRPr="00EF0B7D" w:rsidRDefault="00EF0B7D" w:rsidP="00927BBC">
      <w:pPr>
        <w:autoSpaceDE w:val="0"/>
        <w:autoSpaceDN w:val="0"/>
        <w:adjustRightInd w:val="0"/>
        <w:spacing w:after="0" w:line="240" w:lineRule="auto"/>
        <w:ind w:right="-144"/>
        <w:jc w:val="center"/>
        <w:rPr>
          <w:rFonts w:ascii="Times New Roman" w:hAnsi="Times New Roman" w:cs="Times New Roman"/>
          <w:b/>
          <w:color w:val="000000"/>
          <w:sz w:val="24"/>
          <w:szCs w:val="24"/>
        </w:rPr>
      </w:pPr>
      <w:r w:rsidRPr="00EF0B7D">
        <w:rPr>
          <w:rFonts w:ascii="Times New Roman" w:hAnsi="Times New Roman" w:cs="Times New Roman"/>
          <w:b/>
          <w:color w:val="000000"/>
          <w:sz w:val="24"/>
          <w:szCs w:val="24"/>
        </w:rPr>
        <w:t>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6B6F6B74" w14:textId="77777777" w:rsidR="00EF0B7D" w:rsidRPr="00EF0B7D" w:rsidRDefault="00EF0B7D" w:rsidP="00927BBC">
      <w:pPr>
        <w:spacing w:after="0" w:line="240" w:lineRule="auto"/>
        <w:ind w:right="-144" w:firstLine="709"/>
        <w:jc w:val="both"/>
        <w:rPr>
          <w:rFonts w:ascii="Times New Roman" w:hAnsi="Times New Roman" w:cs="Times New Roman"/>
          <w:b/>
          <w:sz w:val="24"/>
          <w:szCs w:val="24"/>
        </w:rPr>
      </w:pPr>
    </w:p>
    <w:p w14:paraId="2C7A2E8A" w14:textId="77777777" w:rsidR="00EF0B7D" w:rsidRPr="00EF0B7D" w:rsidRDefault="00EF0B7D" w:rsidP="00927BBC">
      <w:pPr>
        <w:spacing w:after="0" w:line="240" w:lineRule="auto"/>
        <w:ind w:right="-144" w:firstLine="709"/>
        <w:jc w:val="both"/>
        <w:rPr>
          <w:rFonts w:ascii="Times New Roman" w:hAnsi="Times New Roman" w:cs="Times New Roman"/>
          <w:b/>
          <w:sz w:val="24"/>
          <w:szCs w:val="24"/>
        </w:rPr>
      </w:pPr>
      <w:r w:rsidRPr="00EF0B7D">
        <w:rPr>
          <w:rFonts w:ascii="Times New Roman" w:hAnsi="Times New Roman" w:cs="Times New Roman"/>
          <w:b/>
          <w:sz w:val="24"/>
          <w:szCs w:val="24"/>
        </w:rPr>
        <w:t>Описание процедуры подготовки к защите дипломного проекта.</w:t>
      </w:r>
    </w:p>
    <w:p w14:paraId="5DAE0069" w14:textId="1F9BE2D9" w:rsidR="00EF0B7D" w:rsidRPr="00EF0B7D" w:rsidRDefault="00EF0B7D" w:rsidP="00927BBC">
      <w:pPr>
        <w:widowControl w:val="0"/>
        <w:autoSpaceDE w:val="0"/>
        <w:autoSpaceDN w:val="0"/>
        <w:adjustRightInd w:val="0"/>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К защите ВКР (дипломного проекта) допускаются студенты, успешно завершившие в полном объеме освоение ОПОП ВО специалитета «</w:t>
      </w:r>
      <w:r w:rsidR="00927BBC">
        <w:rPr>
          <w:rFonts w:ascii="Times New Roman" w:eastAsia="Calibri" w:hAnsi="Times New Roman" w:cs="Times New Roman"/>
          <w:sz w:val="24"/>
          <w:szCs w:val="24"/>
          <w:lang w:eastAsia="en-US"/>
        </w:rPr>
        <w:t>Электрический транспорт железных дорог</w:t>
      </w:r>
      <w:r w:rsidRPr="00EF0B7D">
        <w:rPr>
          <w:rFonts w:ascii="Times New Roman" w:eastAsia="Calibri" w:hAnsi="Times New Roman" w:cs="Times New Roman"/>
          <w:sz w:val="24"/>
          <w:szCs w:val="24"/>
          <w:lang w:eastAsia="en-US"/>
        </w:rPr>
        <w:t xml:space="preserve">» по специальности 23.05.03 «Подвижной состав железных дорог», т.е. не имеющие академических задолженностей, и представившие секретарю ГЭК пояснительную записку ВКР с отзывом руководителя </w:t>
      </w:r>
      <w:r w:rsidRPr="00EF0B7D">
        <w:rPr>
          <w:rFonts w:ascii="Times New Roman" w:eastAsia="Calibri" w:hAnsi="Times New Roman" w:cs="Times New Roman"/>
          <w:sz w:val="24"/>
          <w:szCs w:val="24"/>
          <w:lang w:eastAsia="en-US"/>
        </w:rPr>
        <w:lastRenderedPageBreak/>
        <w:t xml:space="preserve">и рецензией в установленный срок – не позднее, чем за 2 дня до начала работы ГЭК. Получение отрицательных отзывов не является препятствием к представлению ВКР на защиту. </w:t>
      </w:r>
    </w:p>
    <w:p w14:paraId="77529F6C"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Допуск к защите ВКР осуществляется заведующим кафедрой на основании рассмотрения:</w:t>
      </w:r>
    </w:p>
    <w:p w14:paraId="37BAE5ED"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законченной и подписанной автором пояснительной записки ВКР;</w:t>
      </w:r>
    </w:p>
    <w:p w14:paraId="181379F6"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отчёта системы «Антиплагиат», подтверждающего прохождение порогового значения оригинальности текста ВКР;</w:t>
      </w:r>
    </w:p>
    <w:p w14:paraId="3E3A8312" w14:textId="77777777" w:rsidR="00EF0B7D" w:rsidRPr="00EF0B7D" w:rsidRDefault="00EF0B7D" w:rsidP="00927BBC">
      <w:pPr>
        <w:tabs>
          <w:tab w:val="left" w:pos="993"/>
        </w:tabs>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 письменного отзыва руководителя при полном выполнении технического задания на работу и соответствии ВКР нормативным документам (требованиям, стандартам); </w:t>
      </w:r>
    </w:p>
    <w:p w14:paraId="65C325EC"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рецензии на ВКР;</w:t>
      </w:r>
    </w:p>
    <w:p w14:paraId="0A92CD84"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протокола предварительной защиты дипломного проекта.</w:t>
      </w:r>
    </w:p>
    <w:p w14:paraId="3CE30151"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b/>
          <w:sz w:val="24"/>
          <w:szCs w:val="24"/>
          <w:lang w:eastAsia="en-US"/>
        </w:rPr>
        <w:t>Требования к ВКР (дипломному проекту).</w:t>
      </w:r>
      <w:r w:rsidRPr="00EF0B7D">
        <w:rPr>
          <w:rFonts w:ascii="Times New Roman" w:eastAsia="Calibri" w:hAnsi="Times New Roman" w:cs="Times New Roman"/>
          <w:sz w:val="24"/>
          <w:szCs w:val="24"/>
          <w:lang w:eastAsia="en-US"/>
        </w:rPr>
        <w:t xml:space="preserve"> ВКР представляет собой законченное исследование одной из общих или частных проблем профессиональной деятельности, выносимое для публичной защиты. ВКР должна содержать обоснование актуальности темы и выбора методов исследования, раскрытие сути проблемы на основе критического анализа основной литературы по избранной теме, результаты собственного анализа собранных материалов, а также предложения по практическому применению результатов исследования. </w:t>
      </w:r>
    </w:p>
    <w:p w14:paraId="6BB65B63"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Структура ВКР (дипломного проекта) зависит от тематического направления. Поэтому конкретное содержание и построение пояснительной записки и графического материала регламентируются утвержденным заданием на разработку проекта.</w:t>
      </w:r>
    </w:p>
    <w:p w14:paraId="4DDCD26F" w14:textId="70685CB6"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Дипломный проект состоит из пояснительной записки и графического материала. Общий объем пояснительной записки 90 - 120 листов формата А4, включая расчеты с графиками и схемами. При выполнении текста пояснительной записки на компьютере число листов может быть уменьшено из-за более плотного набора текста по сравнению с рукописным. Графическая часть состоит из 7 - 10 листов чертежей-плакатов стандартного формата А1</w:t>
      </w:r>
      <w:r w:rsidR="00DE5132">
        <w:rPr>
          <w:rFonts w:ascii="Times New Roman" w:eastAsia="Calibri" w:hAnsi="Times New Roman" w:cs="Times New Roman"/>
          <w:sz w:val="24"/>
          <w:szCs w:val="24"/>
          <w:lang w:eastAsia="en-US"/>
        </w:rPr>
        <w:t xml:space="preserve"> (или слайдов при защите ВКР с использованием мультимедийного оборудования)</w:t>
      </w:r>
      <w:r w:rsidRPr="00EF0B7D">
        <w:rPr>
          <w:rFonts w:ascii="Times New Roman" w:eastAsia="Calibri" w:hAnsi="Times New Roman" w:cs="Times New Roman"/>
          <w:sz w:val="24"/>
          <w:szCs w:val="24"/>
          <w:lang w:eastAsia="en-US"/>
        </w:rPr>
        <w:t>.</w:t>
      </w:r>
    </w:p>
    <w:p w14:paraId="2B81D4B3"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Полностью оформленная пояснительная записка дипломного проекта должна содержать:</w:t>
      </w:r>
    </w:p>
    <w:p w14:paraId="2EC9B1D8"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титульный лист</w:t>
      </w:r>
    </w:p>
    <w:p w14:paraId="0AB864A5"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задание на дипломный проект;</w:t>
      </w:r>
    </w:p>
    <w:p w14:paraId="5EF9B1C1"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календарный план выполнения проекта;</w:t>
      </w:r>
    </w:p>
    <w:p w14:paraId="2C253293"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реферат;</w:t>
      </w:r>
    </w:p>
    <w:p w14:paraId="2A11F5BD"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 содержание (оглавление); </w:t>
      </w:r>
    </w:p>
    <w:p w14:paraId="0E0D2051"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введение;</w:t>
      </w:r>
    </w:p>
    <w:p w14:paraId="289D6FEF"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анализ научно-технической и патентной информации (патентный поиск);</w:t>
      </w:r>
    </w:p>
    <w:p w14:paraId="3ADBF99E"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организационно-технологическую часть (основной раздел);</w:t>
      </w:r>
    </w:p>
    <w:p w14:paraId="2403FB6A"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конструкторско-исследовательскую часть (деталь проекта);</w:t>
      </w:r>
    </w:p>
    <w:p w14:paraId="47D0E341"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технико-экономическую часть;</w:t>
      </w:r>
    </w:p>
    <w:p w14:paraId="33AB14F9"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раздел по охране труда и технике безопасности;</w:t>
      </w:r>
    </w:p>
    <w:p w14:paraId="45505E90"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раздел по гражданской обороне;</w:t>
      </w:r>
    </w:p>
    <w:p w14:paraId="37488671"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заключение;</w:t>
      </w:r>
    </w:p>
    <w:p w14:paraId="745A6581"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список использованных источников;</w:t>
      </w:r>
    </w:p>
    <w:p w14:paraId="4AF4F881"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приложения (при наличии).</w:t>
      </w:r>
    </w:p>
    <w:p w14:paraId="32EE4368"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Выполнение перечисленных разделов является обязательным, если это предусмотрено заданием на проект. В отдельных случаях количество и порядок   расположения разделов могут быть изменены руководителем проекта.</w:t>
      </w:r>
    </w:p>
    <w:p w14:paraId="799CBEC0"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Пояснительная записка и графическая часть дипломного проекта проверяются закрепленным кафедрой преподавателем на соответствие требованиям к оформлению (ГОСТ, ЕСКД, локальные акты университета, методические указания, разработанные кафедрой).</w:t>
      </w:r>
    </w:p>
    <w:p w14:paraId="0D4EC104"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При проведении защиты ВКР допускается использование мультимедийных средств (для презентации графического материала и разработок дипломного проекта). В этом случае графический материал представляется в формате А4, наличие подписей руководителя (консультантов), рецензента и заведующего кафедрой также является обязательным.</w:t>
      </w:r>
    </w:p>
    <w:p w14:paraId="002C4F4A" w14:textId="77777777" w:rsidR="00EF0B7D" w:rsidRPr="00EF0B7D" w:rsidRDefault="00EF0B7D" w:rsidP="00927BBC">
      <w:pPr>
        <w:spacing w:after="0" w:line="240" w:lineRule="auto"/>
        <w:ind w:right="-2" w:firstLine="709"/>
        <w:jc w:val="both"/>
        <w:rPr>
          <w:rFonts w:ascii="Times New Roman" w:eastAsia="Calibri" w:hAnsi="Times New Roman" w:cs="Times New Roman"/>
          <w:b/>
          <w:sz w:val="24"/>
          <w:szCs w:val="24"/>
          <w:lang w:eastAsia="en-US"/>
        </w:rPr>
      </w:pPr>
      <w:r w:rsidRPr="00EF0B7D">
        <w:rPr>
          <w:rFonts w:ascii="Times New Roman" w:eastAsia="Calibri" w:hAnsi="Times New Roman" w:cs="Times New Roman"/>
          <w:b/>
          <w:sz w:val="24"/>
          <w:szCs w:val="24"/>
          <w:lang w:eastAsia="en-US"/>
        </w:rPr>
        <w:t>Описание процедуры «Защита дипломного проекта»</w:t>
      </w:r>
    </w:p>
    <w:p w14:paraId="45C9793B"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Защита ВКР осуществляется в соответствии с графиком проведения ГИА, утверждаемом за 30 дней до даты проведения первого дня ГИА. </w:t>
      </w:r>
    </w:p>
    <w:p w14:paraId="5D3CB34F"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Защита ВКР начинается с доклада студента по теме ВКР. На доклад отводится не более 10 минут. Студент должен излагать основное содержание ВКР свободно, не читая письменного текста. В процессе </w:t>
      </w:r>
      <w:r w:rsidRPr="00EF0B7D">
        <w:rPr>
          <w:rFonts w:ascii="Times New Roman" w:eastAsia="Calibri" w:hAnsi="Times New Roman" w:cs="Times New Roman"/>
          <w:sz w:val="24"/>
          <w:szCs w:val="24"/>
          <w:lang w:eastAsia="en-US"/>
        </w:rPr>
        <w:lastRenderedPageBreak/>
        <w:t xml:space="preserve">доклада может использоваться компьютерная презентация работы, подготовленный наглядный графический (таблицы, схемы) или иной материал, иллюстрирующий основные положения работы. </w:t>
      </w:r>
    </w:p>
    <w:p w14:paraId="7CB7C698"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Доклад следует начинать с обоснования актуальности избранной темы, описания научной проблемы и формулировки цели работы, а затем, в последовательности, установленной логикой проведенного исследования, по разделам ВКР раскрывать основное содержание работы, обращая особое внимание на наиболее важные разделы и интересные результаты, новизну работы, критические сопоставления и оценки. </w:t>
      </w:r>
    </w:p>
    <w:p w14:paraId="314AC0D0"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Заключительная часть доклада строится по тексту заключения ВКР, перечисляются общие выводы из ее текста без повторения частных обобщений, сделанных при характеристике разделов основной части, собираются воедино основные рекомендации.</w:t>
      </w:r>
    </w:p>
    <w:p w14:paraId="1BD3AE53" w14:textId="77777777" w:rsidR="00EF0B7D" w:rsidRPr="00EF0B7D" w:rsidRDefault="00EF0B7D" w:rsidP="00927BBC">
      <w:pPr>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После завершения доклада члены ГЭК задают студенту вопросы, как непосредственно связанные с темой ВКР, так и близко к ней относящиеся. При ответах на вопросы студент имеет право пользоваться своей работой.</w:t>
      </w:r>
    </w:p>
    <w:p w14:paraId="22D379ED" w14:textId="77777777" w:rsidR="00EF0B7D" w:rsidRPr="00EF0B7D" w:rsidRDefault="00EF0B7D" w:rsidP="00927BBC">
      <w:pPr>
        <w:widowControl w:val="0"/>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Затем слово предоставляется руководителю, который дает характеристику работы. При отсутствии руководителя отзыв зачитывается секретарем ГЭК. На замечания руководителя выпускник должен дать аргументированный ответ. Далее, секретарь зачитывает рецензию и замечания рецензента, на которые выпускник также должен дать аргументированный ответ. Председатель ГЭК просит присутствующих выступить по существу выпускной работы. Выступления членов комиссии и присутствующих на защите (до 2-3 мин. на одного выступающего) в порядке свободной дискуссии и обмена мнениями не являются обязательным элементом процедуры, поэтому, в случае отсутствия желающих выступить, он может быть опущен. </w:t>
      </w:r>
    </w:p>
    <w:p w14:paraId="25F92F6C" w14:textId="77777777" w:rsidR="00EF0B7D" w:rsidRPr="00EF0B7D" w:rsidRDefault="00EF0B7D" w:rsidP="00927BBC">
      <w:pPr>
        <w:widowControl w:val="0"/>
        <w:spacing w:after="0" w:line="240" w:lineRule="auto"/>
        <w:ind w:right="-2"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После дискуссии по теме работы автор выступает с заключительным словом. Этика защиты предписывает при этом выразить благодарность руководителю, а также членам ГЭК и всем присутствующим за внимание.</w:t>
      </w:r>
    </w:p>
    <w:p w14:paraId="7A0D641F" w14:textId="15885A79" w:rsidR="009E1016" w:rsidRPr="00FA0964" w:rsidRDefault="00EF0B7D" w:rsidP="00927BBC">
      <w:pPr>
        <w:widowControl w:val="0"/>
        <w:autoSpaceDE w:val="0"/>
        <w:autoSpaceDN w:val="0"/>
        <w:adjustRightInd w:val="0"/>
        <w:spacing w:after="0" w:line="240" w:lineRule="auto"/>
        <w:ind w:right="-2" w:firstLine="709"/>
        <w:jc w:val="both"/>
        <w:rPr>
          <w:rFonts w:ascii="Times New Roman" w:hAnsi="Times New Roman" w:cs="Times New Roman"/>
          <w:sz w:val="24"/>
          <w:szCs w:val="24"/>
        </w:rPr>
      </w:pPr>
      <w:r w:rsidRPr="00EF0B7D">
        <w:rPr>
          <w:rFonts w:ascii="Times New Roman" w:eastAsia="Times New Roman" w:hAnsi="Times New Roman" w:cs="Times New Roman"/>
          <w:sz w:val="24"/>
          <w:szCs w:val="24"/>
        </w:rPr>
        <w:t xml:space="preserve">Результаты защиты дипломного проекта объявляются председателем ГЭК в день ее проведения. </w:t>
      </w:r>
    </w:p>
    <w:sectPr w:rsidR="009E1016" w:rsidRPr="00FA0964"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31F20" w14:textId="77777777" w:rsidR="00A509D2" w:rsidRDefault="00A509D2" w:rsidP="00EE3C25">
      <w:pPr>
        <w:spacing w:after="0" w:line="240" w:lineRule="auto"/>
      </w:pPr>
      <w:r>
        <w:separator/>
      </w:r>
    </w:p>
  </w:endnote>
  <w:endnote w:type="continuationSeparator" w:id="0">
    <w:p w14:paraId="3336E174" w14:textId="77777777" w:rsidR="00A509D2" w:rsidRDefault="00A509D2" w:rsidP="00EE3C25">
      <w:pPr>
        <w:spacing w:after="0" w:line="240" w:lineRule="auto"/>
      </w:pPr>
      <w:r>
        <w:continuationSeparator/>
      </w:r>
    </w:p>
  </w:endnote>
  <w:endnote w:type="continuationNotice" w:id="1">
    <w:p w14:paraId="0A155304" w14:textId="77777777" w:rsidR="00A509D2" w:rsidRDefault="00A509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Arial Unicode MS"/>
    <w:panose1 w:val="00000000000000000000"/>
    <w:charset w:val="80"/>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593F0" w14:textId="77777777" w:rsidR="00A509D2" w:rsidRDefault="00A509D2" w:rsidP="00EE3C25">
      <w:pPr>
        <w:spacing w:after="0" w:line="240" w:lineRule="auto"/>
      </w:pPr>
      <w:r>
        <w:separator/>
      </w:r>
    </w:p>
  </w:footnote>
  <w:footnote w:type="continuationSeparator" w:id="0">
    <w:p w14:paraId="30F1C131" w14:textId="77777777" w:rsidR="00A509D2" w:rsidRDefault="00A509D2" w:rsidP="00EE3C25">
      <w:pPr>
        <w:spacing w:after="0" w:line="240" w:lineRule="auto"/>
      </w:pPr>
      <w:r>
        <w:continuationSeparator/>
      </w:r>
    </w:p>
  </w:footnote>
  <w:footnote w:type="continuationNotice" w:id="1">
    <w:p w14:paraId="58BE3EDF" w14:textId="77777777" w:rsidR="00A509D2" w:rsidRDefault="00A509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183E34"/>
    <w:multiLevelType w:val="hybridMultilevel"/>
    <w:tmpl w:val="E5B4DE2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1D321DD"/>
    <w:multiLevelType w:val="hybridMultilevel"/>
    <w:tmpl w:val="9C7013DE"/>
    <w:lvl w:ilvl="0" w:tplc="37D430A4">
      <w:start w:val="1"/>
      <w:numFmt w:val="decimal"/>
      <w:lvlText w:val="%1."/>
      <w:lvlJc w:val="left"/>
      <w:pPr>
        <w:tabs>
          <w:tab w:val="num" w:pos="3840"/>
        </w:tabs>
        <w:ind w:left="3840" w:hanging="360"/>
      </w:pPr>
      <w:rPr>
        <w:rFonts w:hint="default"/>
      </w:rPr>
    </w:lvl>
    <w:lvl w:ilvl="1" w:tplc="04190019" w:tentative="1">
      <w:start w:val="1"/>
      <w:numFmt w:val="lowerLetter"/>
      <w:lvlText w:val="%2."/>
      <w:lvlJc w:val="left"/>
      <w:pPr>
        <w:tabs>
          <w:tab w:val="num" w:pos="4560"/>
        </w:tabs>
        <w:ind w:left="4560" w:hanging="360"/>
      </w:pPr>
    </w:lvl>
    <w:lvl w:ilvl="2" w:tplc="0419001B" w:tentative="1">
      <w:start w:val="1"/>
      <w:numFmt w:val="lowerRoman"/>
      <w:lvlText w:val="%3."/>
      <w:lvlJc w:val="right"/>
      <w:pPr>
        <w:tabs>
          <w:tab w:val="num" w:pos="5280"/>
        </w:tabs>
        <w:ind w:left="5280" w:hanging="180"/>
      </w:pPr>
    </w:lvl>
    <w:lvl w:ilvl="3" w:tplc="0419000F" w:tentative="1">
      <w:start w:val="1"/>
      <w:numFmt w:val="decimal"/>
      <w:lvlText w:val="%4."/>
      <w:lvlJc w:val="left"/>
      <w:pPr>
        <w:tabs>
          <w:tab w:val="num" w:pos="6000"/>
        </w:tabs>
        <w:ind w:left="6000" w:hanging="360"/>
      </w:pPr>
    </w:lvl>
    <w:lvl w:ilvl="4" w:tplc="04190019" w:tentative="1">
      <w:start w:val="1"/>
      <w:numFmt w:val="lowerLetter"/>
      <w:lvlText w:val="%5."/>
      <w:lvlJc w:val="left"/>
      <w:pPr>
        <w:tabs>
          <w:tab w:val="num" w:pos="6720"/>
        </w:tabs>
        <w:ind w:left="6720" w:hanging="360"/>
      </w:pPr>
    </w:lvl>
    <w:lvl w:ilvl="5" w:tplc="0419001B" w:tentative="1">
      <w:start w:val="1"/>
      <w:numFmt w:val="lowerRoman"/>
      <w:lvlText w:val="%6."/>
      <w:lvlJc w:val="right"/>
      <w:pPr>
        <w:tabs>
          <w:tab w:val="num" w:pos="7440"/>
        </w:tabs>
        <w:ind w:left="7440" w:hanging="180"/>
      </w:pPr>
    </w:lvl>
    <w:lvl w:ilvl="6" w:tplc="0419000F" w:tentative="1">
      <w:start w:val="1"/>
      <w:numFmt w:val="decimal"/>
      <w:lvlText w:val="%7."/>
      <w:lvlJc w:val="left"/>
      <w:pPr>
        <w:tabs>
          <w:tab w:val="num" w:pos="8160"/>
        </w:tabs>
        <w:ind w:left="8160" w:hanging="360"/>
      </w:pPr>
    </w:lvl>
    <w:lvl w:ilvl="7" w:tplc="04190019" w:tentative="1">
      <w:start w:val="1"/>
      <w:numFmt w:val="lowerLetter"/>
      <w:lvlText w:val="%8."/>
      <w:lvlJc w:val="left"/>
      <w:pPr>
        <w:tabs>
          <w:tab w:val="num" w:pos="8880"/>
        </w:tabs>
        <w:ind w:left="8880" w:hanging="360"/>
      </w:pPr>
    </w:lvl>
    <w:lvl w:ilvl="8" w:tplc="0419001B" w:tentative="1">
      <w:start w:val="1"/>
      <w:numFmt w:val="lowerRoman"/>
      <w:lvlText w:val="%9."/>
      <w:lvlJc w:val="right"/>
      <w:pPr>
        <w:tabs>
          <w:tab w:val="num" w:pos="9600"/>
        </w:tabs>
        <w:ind w:left="9600" w:hanging="18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68066A"/>
    <w:multiLevelType w:val="hybridMultilevel"/>
    <w:tmpl w:val="69288DF2"/>
    <w:lvl w:ilvl="0" w:tplc="01628A76">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 w15:restartNumberingAfterBreak="0">
    <w:nsid w:val="0A3E2A10"/>
    <w:multiLevelType w:val="hybridMultilevel"/>
    <w:tmpl w:val="A5B4603A"/>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A7C6D96"/>
    <w:multiLevelType w:val="hybridMultilevel"/>
    <w:tmpl w:val="7A92D1FA"/>
    <w:lvl w:ilvl="0" w:tplc="CF0A53C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15452BF3"/>
    <w:multiLevelType w:val="multilevel"/>
    <w:tmpl w:val="8A684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10698D"/>
    <w:multiLevelType w:val="hybridMultilevel"/>
    <w:tmpl w:val="62D60332"/>
    <w:lvl w:ilvl="0" w:tplc="E7765432">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9" w15:restartNumberingAfterBreak="0">
    <w:nsid w:val="1EDF12C8"/>
    <w:multiLevelType w:val="hybridMultilevel"/>
    <w:tmpl w:val="3EC2EED2"/>
    <w:lvl w:ilvl="0" w:tplc="E9D885F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25CA7ADA"/>
    <w:multiLevelType w:val="multilevel"/>
    <w:tmpl w:val="C3DA0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D62E3E"/>
    <w:multiLevelType w:val="hybridMultilevel"/>
    <w:tmpl w:val="585AFA90"/>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66370B3"/>
    <w:multiLevelType w:val="hybridMultilevel"/>
    <w:tmpl w:val="06462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EA4ADC"/>
    <w:multiLevelType w:val="multilevel"/>
    <w:tmpl w:val="18305D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B12D20"/>
    <w:multiLevelType w:val="hybridMultilevel"/>
    <w:tmpl w:val="83140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761DAA"/>
    <w:multiLevelType w:val="hybridMultilevel"/>
    <w:tmpl w:val="30A241BA"/>
    <w:lvl w:ilvl="0" w:tplc="F87C4F78">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6" w15:restartNumberingAfterBreak="0">
    <w:nsid w:val="3CE55C7D"/>
    <w:multiLevelType w:val="hybridMultilevel"/>
    <w:tmpl w:val="BD248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616593"/>
    <w:multiLevelType w:val="hybridMultilevel"/>
    <w:tmpl w:val="E028DE3A"/>
    <w:lvl w:ilvl="0" w:tplc="5BC88CE6">
      <w:start w:val="1"/>
      <w:numFmt w:val="decimal"/>
      <w:lvlText w:val="%1."/>
      <w:lvlJc w:val="left"/>
      <w:pPr>
        <w:ind w:left="1724" w:hanging="360"/>
      </w:pPr>
      <w:rPr>
        <w:rFonts w:hint="default"/>
      </w:r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18" w15:restartNumberingAfterBreak="0">
    <w:nsid w:val="3FD76938"/>
    <w:multiLevelType w:val="multilevel"/>
    <w:tmpl w:val="B0262A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F42676"/>
    <w:multiLevelType w:val="hybridMultilevel"/>
    <w:tmpl w:val="659472A4"/>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16B5B9B"/>
    <w:multiLevelType w:val="multilevel"/>
    <w:tmpl w:val="2BB2C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9D358D"/>
    <w:multiLevelType w:val="hybridMultilevel"/>
    <w:tmpl w:val="A8D2ECF6"/>
    <w:lvl w:ilvl="0" w:tplc="76A04502">
      <w:start w:val="1"/>
      <w:numFmt w:val="decimal"/>
      <w:lvlText w:val="%1."/>
      <w:lvlJc w:val="left"/>
      <w:pPr>
        <w:ind w:left="719"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2" w15:restartNumberingAfterBreak="0">
    <w:nsid w:val="4D021007"/>
    <w:multiLevelType w:val="hybridMultilevel"/>
    <w:tmpl w:val="17800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3513A6"/>
    <w:multiLevelType w:val="hybridMultilevel"/>
    <w:tmpl w:val="B2E47BC8"/>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4ED037F3"/>
    <w:multiLevelType w:val="hybridMultilevel"/>
    <w:tmpl w:val="53A41592"/>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F385267"/>
    <w:multiLevelType w:val="hybridMultilevel"/>
    <w:tmpl w:val="2D6841A8"/>
    <w:lvl w:ilvl="0" w:tplc="F710BA1A">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6" w15:restartNumberingAfterBreak="0">
    <w:nsid w:val="53937987"/>
    <w:multiLevelType w:val="hybridMultilevel"/>
    <w:tmpl w:val="81C24EC2"/>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55085442"/>
    <w:multiLevelType w:val="hybridMultilevel"/>
    <w:tmpl w:val="45F8AE1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5815656B"/>
    <w:multiLevelType w:val="multilevel"/>
    <w:tmpl w:val="F21E1E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C4544D"/>
    <w:multiLevelType w:val="hybridMultilevel"/>
    <w:tmpl w:val="D0C0DD8C"/>
    <w:lvl w:ilvl="0" w:tplc="EF0E793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5B701ABF"/>
    <w:multiLevelType w:val="hybridMultilevel"/>
    <w:tmpl w:val="12327190"/>
    <w:lvl w:ilvl="0" w:tplc="73701E1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C905458"/>
    <w:multiLevelType w:val="multilevel"/>
    <w:tmpl w:val="E1622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02F263E"/>
    <w:multiLevelType w:val="hybridMultilevel"/>
    <w:tmpl w:val="06462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E46B28"/>
    <w:multiLevelType w:val="hybridMultilevel"/>
    <w:tmpl w:val="34226B34"/>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3F85B24"/>
    <w:multiLevelType w:val="multilevel"/>
    <w:tmpl w:val="9C36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0C4021"/>
    <w:multiLevelType w:val="multilevel"/>
    <w:tmpl w:val="0CB4A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CC0339"/>
    <w:multiLevelType w:val="multilevel"/>
    <w:tmpl w:val="C61CDD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CA1323"/>
    <w:multiLevelType w:val="hybridMultilevel"/>
    <w:tmpl w:val="4AD08CA6"/>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6DE11C99"/>
    <w:multiLevelType w:val="hybridMultilevel"/>
    <w:tmpl w:val="225ED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0E5CE7"/>
    <w:multiLevelType w:val="multilevel"/>
    <w:tmpl w:val="BAA6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027362"/>
    <w:multiLevelType w:val="hybridMultilevel"/>
    <w:tmpl w:val="1A78D15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71828A1"/>
    <w:multiLevelType w:val="hybridMultilevel"/>
    <w:tmpl w:val="7722DAB2"/>
    <w:lvl w:ilvl="0" w:tplc="66C4D49E">
      <w:start w:val="1"/>
      <w:numFmt w:val="decimal"/>
      <w:lvlText w:val="%1."/>
      <w:lvlJc w:val="left"/>
      <w:pPr>
        <w:ind w:left="1364" w:hanging="1080"/>
      </w:pPr>
      <w:rPr>
        <w:rFonts w:ascii="Times New Roman" w:eastAsia="Times New Roman"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15:restartNumberingAfterBreak="0">
    <w:nsid w:val="78E6525A"/>
    <w:multiLevelType w:val="hybridMultilevel"/>
    <w:tmpl w:val="EFC873E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15:restartNumberingAfterBreak="0">
    <w:nsid w:val="7E636950"/>
    <w:multiLevelType w:val="hybridMultilevel"/>
    <w:tmpl w:val="05501CD4"/>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36"/>
  </w:num>
  <w:num w:numId="3">
    <w:abstractNumId w:val="18"/>
  </w:num>
  <w:num w:numId="4">
    <w:abstractNumId w:val="28"/>
  </w:num>
  <w:num w:numId="5">
    <w:abstractNumId w:val="10"/>
  </w:num>
  <w:num w:numId="6">
    <w:abstractNumId w:val="20"/>
  </w:num>
  <w:num w:numId="7">
    <w:abstractNumId w:val="35"/>
  </w:num>
  <w:num w:numId="8">
    <w:abstractNumId w:val="34"/>
  </w:num>
  <w:num w:numId="9">
    <w:abstractNumId w:val="7"/>
  </w:num>
  <w:num w:numId="10">
    <w:abstractNumId w:val="31"/>
  </w:num>
  <w:num w:numId="11">
    <w:abstractNumId w:val="39"/>
  </w:num>
  <w:num w:numId="12">
    <w:abstractNumId w:val="13"/>
  </w:num>
  <w:num w:numId="13">
    <w:abstractNumId w:val="8"/>
  </w:num>
  <w:num w:numId="14">
    <w:abstractNumId w:val="15"/>
  </w:num>
  <w:num w:numId="15">
    <w:abstractNumId w:val="4"/>
  </w:num>
  <w:num w:numId="16">
    <w:abstractNumId w:val="25"/>
  </w:num>
  <w:num w:numId="17">
    <w:abstractNumId w:val="40"/>
  </w:num>
  <w:num w:numId="18">
    <w:abstractNumId w:val="30"/>
  </w:num>
  <w:num w:numId="19">
    <w:abstractNumId w:val="24"/>
  </w:num>
  <w:num w:numId="20">
    <w:abstractNumId w:val="19"/>
  </w:num>
  <w:num w:numId="21">
    <w:abstractNumId w:val="33"/>
  </w:num>
  <w:num w:numId="22">
    <w:abstractNumId w:val="2"/>
  </w:num>
  <w:num w:numId="23">
    <w:abstractNumId w:val="5"/>
  </w:num>
  <w:num w:numId="24">
    <w:abstractNumId w:val="6"/>
  </w:num>
  <w:num w:numId="25">
    <w:abstractNumId w:val="21"/>
  </w:num>
  <w:num w:numId="26">
    <w:abstractNumId w:val="29"/>
  </w:num>
  <w:num w:numId="27">
    <w:abstractNumId w:val="27"/>
  </w:num>
  <w:num w:numId="28">
    <w:abstractNumId w:val="38"/>
  </w:num>
  <w:num w:numId="29">
    <w:abstractNumId w:val="22"/>
  </w:num>
  <w:num w:numId="30">
    <w:abstractNumId w:val="26"/>
  </w:num>
  <w:num w:numId="31">
    <w:abstractNumId w:val="42"/>
  </w:num>
  <w:num w:numId="32">
    <w:abstractNumId w:val="37"/>
  </w:num>
  <w:num w:numId="33">
    <w:abstractNumId w:val="43"/>
  </w:num>
  <w:num w:numId="34">
    <w:abstractNumId w:val="1"/>
  </w:num>
  <w:num w:numId="35">
    <w:abstractNumId w:val="32"/>
  </w:num>
  <w:num w:numId="36">
    <w:abstractNumId w:val="23"/>
  </w:num>
  <w:num w:numId="37">
    <w:abstractNumId w:val="14"/>
  </w:num>
  <w:num w:numId="38">
    <w:abstractNumId w:val="41"/>
  </w:num>
  <w:num w:numId="39">
    <w:abstractNumId w:val="17"/>
  </w:num>
  <w:num w:numId="40">
    <w:abstractNumId w:val="11"/>
  </w:num>
  <w:num w:numId="41">
    <w:abstractNumId w:val="16"/>
  </w:num>
  <w:num w:numId="42">
    <w:abstractNumId w:val="12"/>
  </w:num>
  <w:num w:numId="43">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0615C"/>
    <w:rsid w:val="00013C81"/>
    <w:rsid w:val="00026163"/>
    <w:rsid w:val="000327BD"/>
    <w:rsid w:val="00033AE0"/>
    <w:rsid w:val="000349EE"/>
    <w:rsid w:val="00036BB0"/>
    <w:rsid w:val="00050AE8"/>
    <w:rsid w:val="00054A44"/>
    <w:rsid w:val="00055E3E"/>
    <w:rsid w:val="0006034C"/>
    <w:rsid w:val="00063553"/>
    <w:rsid w:val="0006691F"/>
    <w:rsid w:val="00066AE2"/>
    <w:rsid w:val="00070E92"/>
    <w:rsid w:val="000909AC"/>
    <w:rsid w:val="00091C47"/>
    <w:rsid w:val="0009397A"/>
    <w:rsid w:val="00094DA5"/>
    <w:rsid w:val="00096B6F"/>
    <w:rsid w:val="000A5D2F"/>
    <w:rsid w:val="000A73E2"/>
    <w:rsid w:val="000B1C71"/>
    <w:rsid w:val="000C0257"/>
    <w:rsid w:val="000D2AF6"/>
    <w:rsid w:val="000D3EA2"/>
    <w:rsid w:val="000D525F"/>
    <w:rsid w:val="000D77E3"/>
    <w:rsid w:val="000E25FB"/>
    <w:rsid w:val="000E6783"/>
    <w:rsid w:val="000E75A1"/>
    <w:rsid w:val="001046F7"/>
    <w:rsid w:val="0010771C"/>
    <w:rsid w:val="00112DB7"/>
    <w:rsid w:val="001204A3"/>
    <w:rsid w:val="00120DD0"/>
    <w:rsid w:val="00121F8B"/>
    <w:rsid w:val="00123510"/>
    <w:rsid w:val="001304E6"/>
    <w:rsid w:val="00131AA7"/>
    <w:rsid w:val="00131C7A"/>
    <w:rsid w:val="0013475A"/>
    <w:rsid w:val="00137773"/>
    <w:rsid w:val="00137893"/>
    <w:rsid w:val="001470E9"/>
    <w:rsid w:val="00150133"/>
    <w:rsid w:val="0015372D"/>
    <w:rsid w:val="00153A69"/>
    <w:rsid w:val="00161F49"/>
    <w:rsid w:val="0016249B"/>
    <w:rsid w:val="001672A0"/>
    <w:rsid w:val="00167A1F"/>
    <w:rsid w:val="0017307B"/>
    <w:rsid w:val="00180A7F"/>
    <w:rsid w:val="001816F2"/>
    <w:rsid w:val="00183DAF"/>
    <w:rsid w:val="0019788B"/>
    <w:rsid w:val="00197AF7"/>
    <w:rsid w:val="001A24BB"/>
    <w:rsid w:val="001A4A40"/>
    <w:rsid w:val="001A4E0E"/>
    <w:rsid w:val="001C5064"/>
    <w:rsid w:val="001C5C51"/>
    <w:rsid w:val="001C6509"/>
    <w:rsid w:val="001D1DB8"/>
    <w:rsid w:val="001D6E64"/>
    <w:rsid w:val="001D757B"/>
    <w:rsid w:val="001E037F"/>
    <w:rsid w:val="001E05FD"/>
    <w:rsid w:val="001E23E3"/>
    <w:rsid w:val="001E2846"/>
    <w:rsid w:val="001E5AB1"/>
    <w:rsid w:val="001E7A5D"/>
    <w:rsid w:val="001E7EA4"/>
    <w:rsid w:val="001F1DB9"/>
    <w:rsid w:val="001F48E4"/>
    <w:rsid w:val="00201959"/>
    <w:rsid w:val="00203464"/>
    <w:rsid w:val="00203EAA"/>
    <w:rsid w:val="002066DB"/>
    <w:rsid w:val="002078E6"/>
    <w:rsid w:val="002103AC"/>
    <w:rsid w:val="00215434"/>
    <w:rsid w:val="00216EF0"/>
    <w:rsid w:val="00224284"/>
    <w:rsid w:val="002252A1"/>
    <w:rsid w:val="00227B61"/>
    <w:rsid w:val="00232383"/>
    <w:rsid w:val="00235312"/>
    <w:rsid w:val="0024041C"/>
    <w:rsid w:val="002429A4"/>
    <w:rsid w:val="002474F3"/>
    <w:rsid w:val="00247500"/>
    <w:rsid w:val="0025701F"/>
    <w:rsid w:val="00257136"/>
    <w:rsid w:val="002578BA"/>
    <w:rsid w:val="0026352D"/>
    <w:rsid w:val="002651B1"/>
    <w:rsid w:val="00272503"/>
    <w:rsid w:val="00274C65"/>
    <w:rsid w:val="0027576C"/>
    <w:rsid w:val="0028257F"/>
    <w:rsid w:val="002833EC"/>
    <w:rsid w:val="00285391"/>
    <w:rsid w:val="002945D8"/>
    <w:rsid w:val="002A75F3"/>
    <w:rsid w:val="002B787F"/>
    <w:rsid w:val="002C2C8C"/>
    <w:rsid w:val="002C35C5"/>
    <w:rsid w:val="002C4178"/>
    <w:rsid w:val="002C5147"/>
    <w:rsid w:val="002D202E"/>
    <w:rsid w:val="002F194C"/>
    <w:rsid w:val="003014E4"/>
    <w:rsid w:val="003034FB"/>
    <w:rsid w:val="00306FC3"/>
    <w:rsid w:val="00307025"/>
    <w:rsid w:val="00307EE5"/>
    <w:rsid w:val="003265C2"/>
    <w:rsid w:val="0033761D"/>
    <w:rsid w:val="003411D0"/>
    <w:rsid w:val="0034217B"/>
    <w:rsid w:val="0035020D"/>
    <w:rsid w:val="00355027"/>
    <w:rsid w:val="00361D7F"/>
    <w:rsid w:val="00364718"/>
    <w:rsid w:val="003676EB"/>
    <w:rsid w:val="00370C31"/>
    <w:rsid w:val="00377F0F"/>
    <w:rsid w:val="00382157"/>
    <w:rsid w:val="00386731"/>
    <w:rsid w:val="003874C2"/>
    <w:rsid w:val="00387823"/>
    <w:rsid w:val="003A00D2"/>
    <w:rsid w:val="003A417D"/>
    <w:rsid w:val="003A540D"/>
    <w:rsid w:val="003A5ED2"/>
    <w:rsid w:val="003B00CE"/>
    <w:rsid w:val="003B110B"/>
    <w:rsid w:val="003B511A"/>
    <w:rsid w:val="003D247F"/>
    <w:rsid w:val="003F79CB"/>
    <w:rsid w:val="003F7D8A"/>
    <w:rsid w:val="00400BCD"/>
    <w:rsid w:val="004044F0"/>
    <w:rsid w:val="00404752"/>
    <w:rsid w:val="0041010D"/>
    <w:rsid w:val="00411921"/>
    <w:rsid w:val="00415A3E"/>
    <w:rsid w:val="00423226"/>
    <w:rsid w:val="004244A7"/>
    <w:rsid w:val="004343CD"/>
    <w:rsid w:val="00434910"/>
    <w:rsid w:val="00436935"/>
    <w:rsid w:val="00440F2B"/>
    <w:rsid w:val="00445513"/>
    <w:rsid w:val="004535FB"/>
    <w:rsid w:val="0045692D"/>
    <w:rsid w:val="004577F0"/>
    <w:rsid w:val="00473BDF"/>
    <w:rsid w:val="0047463C"/>
    <w:rsid w:val="0047599B"/>
    <w:rsid w:val="004765F4"/>
    <w:rsid w:val="004775DA"/>
    <w:rsid w:val="00481535"/>
    <w:rsid w:val="00487108"/>
    <w:rsid w:val="004A2B5D"/>
    <w:rsid w:val="004B007E"/>
    <w:rsid w:val="004C026B"/>
    <w:rsid w:val="004E0A69"/>
    <w:rsid w:val="004E6732"/>
    <w:rsid w:val="004E7C38"/>
    <w:rsid w:val="004F2D0A"/>
    <w:rsid w:val="004F54A0"/>
    <w:rsid w:val="004F70EA"/>
    <w:rsid w:val="00500486"/>
    <w:rsid w:val="00500AA1"/>
    <w:rsid w:val="00504A96"/>
    <w:rsid w:val="00505AE4"/>
    <w:rsid w:val="00506BE8"/>
    <w:rsid w:val="00506CE3"/>
    <w:rsid w:val="00506E5D"/>
    <w:rsid w:val="00525B3B"/>
    <w:rsid w:val="0053335C"/>
    <w:rsid w:val="00541EA7"/>
    <w:rsid w:val="00544B2D"/>
    <w:rsid w:val="00554E82"/>
    <w:rsid w:val="00556FA4"/>
    <w:rsid w:val="00560597"/>
    <w:rsid w:val="00565044"/>
    <w:rsid w:val="00566887"/>
    <w:rsid w:val="00567DFC"/>
    <w:rsid w:val="00580FBA"/>
    <w:rsid w:val="005901A0"/>
    <w:rsid w:val="005913AC"/>
    <w:rsid w:val="00595476"/>
    <w:rsid w:val="00595E13"/>
    <w:rsid w:val="005970E4"/>
    <w:rsid w:val="005A5624"/>
    <w:rsid w:val="005A5D95"/>
    <w:rsid w:val="005B05DC"/>
    <w:rsid w:val="005B2CE6"/>
    <w:rsid w:val="005B2E48"/>
    <w:rsid w:val="005C143D"/>
    <w:rsid w:val="005D0070"/>
    <w:rsid w:val="005D0104"/>
    <w:rsid w:val="005E5516"/>
    <w:rsid w:val="005E6CF1"/>
    <w:rsid w:val="005F17C8"/>
    <w:rsid w:val="005F2A8E"/>
    <w:rsid w:val="005F54D0"/>
    <w:rsid w:val="005F58CA"/>
    <w:rsid w:val="005F7E62"/>
    <w:rsid w:val="0060281C"/>
    <w:rsid w:val="00605416"/>
    <w:rsid w:val="00632314"/>
    <w:rsid w:val="00634F7D"/>
    <w:rsid w:val="006378AD"/>
    <w:rsid w:val="00637F31"/>
    <w:rsid w:val="006457FA"/>
    <w:rsid w:val="006459F1"/>
    <w:rsid w:val="006477A5"/>
    <w:rsid w:val="00651407"/>
    <w:rsid w:val="0065176B"/>
    <w:rsid w:val="00651D03"/>
    <w:rsid w:val="00656EE5"/>
    <w:rsid w:val="00656FA1"/>
    <w:rsid w:val="00660DCB"/>
    <w:rsid w:val="0066249A"/>
    <w:rsid w:val="006651E9"/>
    <w:rsid w:val="00670FAE"/>
    <w:rsid w:val="00676AAB"/>
    <w:rsid w:val="00692C49"/>
    <w:rsid w:val="006946C7"/>
    <w:rsid w:val="00694DF2"/>
    <w:rsid w:val="0069718F"/>
    <w:rsid w:val="006A5A94"/>
    <w:rsid w:val="006B10C2"/>
    <w:rsid w:val="006B1336"/>
    <w:rsid w:val="006B2D36"/>
    <w:rsid w:val="006B4197"/>
    <w:rsid w:val="006B567B"/>
    <w:rsid w:val="006B73D5"/>
    <w:rsid w:val="006B7AAC"/>
    <w:rsid w:val="006D0851"/>
    <w:rsid w:val="006D31B0"/>
    <w:rsid w:val="006E6F3A"/>
    <w:rsid w:val="006E7601"/>
    <w:rsid w:val="006F60A2"/>
    <w:rsid w:val="00707255"/>
    <w:rsid w:val="00707A71"/>
    <w:rsid w:val="00715F1D"/>
    <w:rsid w:val="00717AE0"/>
    <w:rsid w:val="007340D3"/>
    <w:rsid w:val="00734914"/>
    <w:rsid w:val="007419C7"/>
    <w:rsid w:val="00742D94"/>
    <w:rsid w:val="00755ADD"/>
    <w:rsid w:val="00760BD1"/>
    <w:rsid w:val="007670E8"/>
    <w:rsid w:val="007727C9"/>
    <w:rsid w:val="00775E60"/>
    <w:rsid w:val="00775F48"/>
    <w:rsid w:val="0078148A"/>
    <w:rsid w:val="00781780"/>
    <w:rsid w:val="00786DE4"/>
    <w:rsid w:val="00796F16"/>
    <w:rsid w:val="007A5DF7"/>
    <w:rsid w:val="007A78EC"/>
    <w:rsid w:val="007A7CAB"/>
    <w:rsid w:val="007B3908"/>
    <w:rsid w:val="007B6D87"/>
    <w:rsid w:val="007C50F6"/>
    <w:rsid w:val="007D006C"/>
    <w:rsid w:val="007D320F"/>
    <w:rsid w:val="007D68E0"/>
    <w:rsid w:val="007E1A27"/>
    <w:rsid w:val="007F2005"/>
    <w:rsid w:val="007F5768"/>
    <w:rsid w:val="007F61FC"/>
    <w:rsid w:val="007F7B6B"/>
    <w:rsid w:val="0080343E"/>
    <w:rsid w:val="00814C05"/>
    <w:rsid w:val="0081717D"/>
    <w:rsid w:val="00826B2F"/>
    <w:rsid w:val="00833E25"/>
    <w:rsid w:val="0083657B"/>
    <w:rsid w:val="00841FE5"/>
    <w:rsid w:val="00847A7D"/>
    <w:rsid w:val="00853EC4"/>
    <w:rsid w:val="00854D07"/>
    <w:rsid w:val="00863198"/>
    <w:rsid w:val="00864D21"/>
    <w:rsid w:val="008679AE"/>
    <w:rsid w:val="0087021E"/>
    <w:rsid w:val="00872ED0"/>
    <w:rsid w:val="00875903"/>
    <w:rsid w:val="00881DB7"/>
    <w:rsid w:val="00882AA1"/>
    <w:rsid w:val="008846CD"/>
    <w:rsid w:val="00896FD5"/>
    <w:rsid w:val="00897CA4"/>
    <w:rsid w:val="008A0342"/>
    <w:rsid w:val="008A58D4"/>
    <w:rsid w:val="008B4342"/>
    <w:rsid w:val="008B57D9"/>
    <w:rsid w:val="008B5D40"/>
    <w:rsid w:val="008B758B"/>
    <w:rsid w:val="008B7961"/>
    <w:rsid w:val="008C166F"/>
    <w:rsid w:val="008C1E68"/>
    <w:rsid w:val="008C3823"/>
    <w:rsid w:val="008D27C8"/>
    <w:rsid w:val="008D4F66"/>
    <w:rsid w:val="008D5846"/>
    <w:rsid w:val="008D7CD3"/>
    <w:rsid w:val="008E61C5"/>
    <w:rsid w:val="008E6CE7"/>
    <w:rsid w:val="008F68CD"/>
    <w:rsid w:val="009005DF"/>
    <w:rsid w:val="009042EE"/>
    <w:rsid w:val="009065A7"/>
    <w:rsid w:val="00914AAB"/>
    <w:rsid w:val="0091749D"/>
    <w:rsid w:val="00922824"/>
    <w:rsid w:val="00922FC8"/>
    <w:rsid w:val="00926925"/>
    <w:rsid w:val="00927BBC"/>
    <w:rsid w:val="00930E88"/>
    <w:rsid w:val="0093155C"/>
    <w:rsid w:val="00935E87"/>
    <w:rsid w:val="00935ED2"/>
    <w:rsid w:val="009446ED"/>
    <w:rsid w:val="00944DE2"/>
    <w:rsid w:val="00945170"/>
    <w:rsid w:val="00946512"/>
    <w:rsid w:val="0095184D"/>
    <w:rsid w:val="00955B91"/>
    <w:rsid w:val="00956E19"/>
    <w:rsid w:val="00962748"/>
    <w:rsid w:val="00966AF3"/>
    <w:rsid w:val="0097266E"/>
    <w:rsid w:val="00973FEE"/>
    <w:rsid w:val="0097755D"/>
    <w:rsid w:val="00982712"/>
    <w:rsid w:val="00992F35"/>
    <w:rsid w:val="00995B55"/>
    <w:rsid w:val="009A0A87"/>
    <w:rsid w:val="009A3139"/>
    <w:rsid w:val="009B0AE0"/>
    <w:rsid w:val="009B4FAE"/>
    <w:rsid w:val="009C0F82"/>
    <w:rsid w:val="009C6031"/>
    <w:rsid w:val="009D3683"/>
    <w:rsid w:val="009D3F9A"/>
    <w:rsid w:val="009D42A4"/>
    <w:rsid w:val="009E1016"/>
    <w:rsid w:val="009F2E34"/>
    <w:rsid w:val="00A0467E"/>
    <w:rsid w:val="00A16EE7"/>
    <w:rsid w:val="00A20556"/>
    <w:rsid w:val="00A30F9C"/>
    <w:rsid w:val="00A3570A"/>
    <w:rsid w:val="00A441EE"/>
    <w:rsid w:val="00A504A2"/>
    <w:rsid w:val="00A509D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6819"/>
    <w:rsid w:val="00AA2DCC"/>
    <w:rsid w:val="00AA4D86"/>
    <w:rsid w:val="00AB2E3C"/>
    <w:rsid w:val="00AB4920"/>
    <w:rsid w:val="00AB580F"/>
    <w:rsid w:val="00AC0595"/>
    <w:rsid w:val="00AC05EA"/>
    <w:rsid w:val="00AC08FE"/>
    <w:rsid w:val="00AD217D"/>
    <w:rsid w:val="00AD25AC"/>
    <w:rsid w:val="00AE0992"/>
    <w:rsid w:val="00AE223F"/>
    <w:rsid w:val="00AE6429"/>
    <w:rsid w:val="00AE6977"/>
    <w:rsid w:val="00AF192D"/>
    <w:rsid w:val="00AF1A69"/>
    <w:rsid w:val="00AF5C2B"/>
    <w:rsid w:val="00B0086E"/>
    <w:rsid w:val="00B03381"/>
    <w:rsid w:val="00B05B24"/>
    <w:rsid w:val="00B069AD"/>
    <w:rsid w:val="00B121E1"/>
    <w:rsid w:val="00B13FBD"/>
    <w:rsid w:val="00B24C1F"/>
    <w:rsid w:val="00B31111"/>
    <w:rsid w:val="00B44727"/>
    <w:rsid w:val="00B65183"/>
    <w:rsid w:val="00B669D5"/>
    <w:rsid w:val="00B67850"/>
    <w:rsid w:val="00B67F1E"/>
    <w:rsid w:val="00B735E8"/>
    <w:rsid w:val="00B76527"/>
    <w:rsid w:val="00B76696"/>
    <w:rsid w:val="00B80942"/>
    <w:rsid w:val="00B910B1"/>
    <w:rsid w:val="00B91957"/>
    <w:rsid w:val="00B967A3"/>
    <w:rsid w:val="00BA124B"/>
    <w:rsid w:val="00BB0ACB"/>
    <w:rsid w:val="00BC0C33"/>
    <w:rsid w:val="00BC3400"/>
    <w:rsid w:val="00BC39C2"/>
    <w:rsid w:val="00BE4AA2"/>
    <w:rsid w:val="00BE767D"/>
    <w:rsid w:val="00BE78CC"/>
    <w:rsid w:val="00BE7E60"/>
    <w:rsid w:val="00BF2027"/>
    <w:rsid w:val="00BF4366"/>
    <w:rsid w:val="00C114D6"/>
    <w:rsid w:val="00C2278A"/>
    <w:rsid w:val="00C300D8"/>
    <w:rsid w:val="00C33D6D"/>
    <w:rsid w:val="00C4415E"/>
    <w:rsid w:val="00C5192B"/>
    <w:rsid w:val="00C51A8F"/>
    <w:rsid w:val="00C62C16"/>
    <w:rsid w:val="00C6693B"/>
    <w:rsid w:val="00C7490E"/>
    <w:rsid w:val="00C851CE"/>
    <w:rsid w:val="00C86E60"/>
    <w:rsid w:val="00C87332"/>
    <w:rsid w:val="00C877D7"/>
    <w:rsid w:val="00C96D18"/>
    <w:rsid w:val="00CA2875"/>
    <w:rsid w:val="00CC64E3"/>
    <w:rsid w:val="00CC698F"/>
    <w:rsid w:val="00CD54D0"/>
    <w:rsid w:val="00CE38E0"/>
    <w:rsid w:val="00CE39F0"/>
    <w:rsid w:val="00CE7718"/>
    <w:rsid w:val="00CE7A4C"/>
    <w:rsid w:val="00CF0A07"/>
    <w:rsid w:val="00CF10C8"/>
    <w:rsid w:val="00CF18BD"/>
    <w:rsid w:val="00CF1A5A"/>
    <w:rsid w:val="00D0594B"/>
    <w:rsid w:val="00D070B3"/>
    <w:rsid w:val="00D07748"/>
    <w:rsid w:val="00D15C38"/>
    <w:rsid w:val="00D17C8C"/>
    <w:rsid w:val="00D27C37"/>
    <w:rsid w:val="00D27EB0"/>
    <w:rsid w:val="00D435AD"/>
    <w:rsid w:val="00D50002"/>
    <w:rsid w:val="00D53BC3"/>
    <w:rsid w:val="00D54958"/>
    <w:rsid w:val="00D54F2E"/>
    <w:rsid w:val="00D56710"/>
    <w:rsid w:val="00D61D30"/>
    <w:rsid w:val="00D625BA"/>
    <w:rsid w:val="00D739D8"/>
    <w:rsid w:val="00D90422"/>
    <w:rsid w:val="00D933E7"/>
    <w:rsid w:val="00D97CAB"/>
    <w:rsid w:val="00DA0454"/>
    <w:rsid w:val="00DA19F6"/>
    <w:rsid w:val="00DB2D63"/>
    <w:rsid w:val="00DB401C"/>
    <w:rsid w:val="00DB4A30"/>
    <w:rsid w:val="00DB7B1A"/>
    <w:rsid w:val="00DC548F"/>
    <w:rsid w:val="00DC664F"/>
    <w:rsid w:val="00DD10AB"/>
    <w:rsid w:val="00DD2480"/>
    <w:rsid w:val="00DE5132"/>
    <w:rsid w:val="00DF0E76"/>
    <w:rsid w:val="00E01E18"/>
    <w:rsid w:val="00E02C26"/>
    <w:rsid w:val="00E05AEE"/>
    <w:rsid w:val="00E111C4"/>
    <w:rsid w:val="00E12E0B"/>
    <w:rsid w:val="00E1549A"/>
    <w:rsid w:val="00E16588"/>
    <w:rsid w:val="00E17522"/>
    <w:rsid w:val="00E20530"/>
    <w:rsid w:val="00E22804"/>
    <w:rsid w:val="00E25B3F"/>
    <w:rsid w:val="00E4199F"/>
    <w:rsid w:val="00E44D78"/>
    <w:rsid w:val="00E47F5B"/>
    <w:rsid w:val="00E50CEF"/>
    <w:rsid w:val="00E50F7F"/>
    <w:rsid w:val="00E512A3"/>
    <w:rsid w:val="00E5199E"/>
    <w:rsid w:val="00E55110"/>
    <w:rsid w:val="00E60976"/>
    <w:rsid w:val="00E62E44"/>
    <w:rsid w:val="00E655A9"/>
    <w:rsid w:val="00E67117"/>
    <w:rsid w:val="00E70785"/>
    <w:rsid w:val="00E75D70"/>
    <w:rsid w:val="00E8024E"/>
    <w:rsid w:val="00E802D4"/>
    <w:rsid w:val="00E873E8"/>
    <w:rsid w:val="00E87C00"/>
    <w:rsid w:val="00E9423C"/>
    <w:rsid w:val="00EA0440"/>
    <w:rsid w:val="00EA146A"/>
    <w:rsid w:val="00EB53E1"/>
    <w:rsid w:val="00EC0A9F"/>
    <w:rsid w:val="00EC2DE1"/>
    <w:rsid w:val="00ED0D40"/>
    <w:rsid w:val="00ED6643"/>
    <w:rsid w:val="00ED7D18"/>
    <w:rsid w:val="00ED7E38"/>
    <w:rsid w:val="00EE3C25"/>
    <w:rsid w:val="00EE567F"/>
    <w:rsid w:val="00EE62E7"/>
    <w:rsid w:val="00EE6895"/>
    <w:rsid w:val="00EE7519"/>
    <w:rsid w:val="00EF0B7D"/>
    <w:rsid w:val="00EF118E"/>
    <w:rsid w:val="00F009AE"/>
    <w:rsid w:val="00F0216F"/>
    <w:rsid w:val="00F052A9"/>
    <w:rsid w:val="00F15A8B"/>
    <w:rsid w:val="00F22904"/>
    <w:rsid w:val="00F23E72"/>
    <w:rsid w:val="00F33745"/>
    <w:rsid w:val="00F353B1"/>
    <w:rsid w:val="00F3572F"/>
    <w:rsid w:val="00F44B32"/>
    <w:rsid w:val="00F458F2"/>
    <w:rsid w:val="00F460A1"/>
    <w:rsid w:val="00F545A4"/>
    <w:rsid w:val="00F67470"/>
    <w:rsid w:val="00F77390"/>
    <w:rsid w:val="00F82C81"/>
    <w:rsid w:val="00F84CEE"/>
    <w:rsid w:val="00F870B5"/>
    <w:rsid w:val="00F91F0C"/>
    <w:rsid w:val="00F94B73"/>
    <w:rsid w:val="00FA0964"/>
    <w:rsid w:val="00FA17D5"/>
    <w:rsid w:val="00FA6874"/>
    <w:rsid w:val="00FB5710"/>
    <w:rsid w:val="00FB5F0F"/>
    <w:rsid w:val="00FB6084"/>
    <w:rsid w:val="00FD0F65"/>
    <w:rsid w:val="00FD1F22"/>
    <w:rsid w:val="00FD3406"/>
    <w:rsid w:val="00FD35C6"/>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F4BEC"/>
  <w15:docId w15:val="{BC4BD426-ECFD-4D95-93BA-032AFFED9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01A0"/>
  </w:style>
  <w:style w:type="paragraph" w:styleId="3">
    <w:name w:val="heading 3"/>
    <w:basedOn w:val="a"/>
    <w:next w:val="a"/>
    <w:link w:val="30"/>
    <w:uiPriority w:val="9"/>
    <w:semiHidden/>
    <w:unhideWhenUsed/>
    <w:qFormat/>
    <w:rsid w:val="001E5A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link w:val="60"/>
    <w:uiPriority w:val="9"/>
    <w:qFormat/>
    <w:rsid w:val="00E25B3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quiz-cardanswer">
    <w:name w:val="quiz-card__answer"/>
    <w:basedOn w:val="a"/>
    <w:rsid w:val="007A7CA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rmal (Web)"/>
    <w:basedOn w:val="a"/>
    <w:uiPriority w:val="99"/>
    <w:unhideWhenUsed/>
    <w:rsid w:val="006D08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a"/>
    <w:rsid w:val="0065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
    <w:uiPriority w:val="9"/>
    <w:rsid w:val="00E25B3F"/>
    <w:rPr>
      <w:rFonts w:ascii="Times New Roman" w:eastAsia="Times New Roman" w:hAnsi="Times New Roman" w:cs="Times New Roman"/>
      <w:b/>
      <w:bCs/>
      <w:sz w:val="15"/>
      <w:szCs w:val="15"/>
    </w:rPr>
  </w:style>
  <w:style w:type="character" w:customStyle="1" w:styleId="30">
    <w:name w:val="Заголовок 3 Знак"/>
    <w:basedOn w:val="a0"/>
    <w:link w:val="3"/>
    <w:uiPriority w:val="9"/>
    <w:semiHidden/>
    <w:rsid w:val="001E5AB1"/>
    <w:rPr>
      <w:rFonts w:asciiTheme="majorHAnsi" w:eastAsiaTheme="majorEastAsia" w:hAnsiTheme="majorHAnsi" w:cstheme="majorBidi"/>
      <w:color w:val="243F60" w:themeColor="accent1" w:themeShade="7F"/>
      <w:sz w:val="24"/>
      <w:szCs w:val="24"/>
    </w:rPr>
  </w:style>
  <w:style w:type="character" w:customStyle="1" w:styleId="af3">
    <w:name w:val="Основной текст_"/>
    <w:basedOn w:val="a0"/>
    <w:link w:val="7"/>
    <w:rsid w:val="00E50F7F"/>
    <w:rPr>
      <w:rFonts w:ascii="Times New Roman" w:eastAsia="Times New Roman" w:hAnsi="Times New Roman" w:cs="Times New Roman"/>
      <w:shd w:val="clear" w:color="auto" w:fill="FFFFFF"/>
    </w:rPr>
  </w:style>
  <w:style w:type="character" w:customStyle="1" w:styleId="9">
    <w:name w:val="Основной текст (9)_"/>
    <w:basedOn w:val="a0"/>
    <w:rsid w:val="00E50F7F"/>
    <w:rPr>
      <w:rFonts w:ascii="Times New Roman" w:eastAsia="Times New Roman" w:hAnsi="Times New Roman" w:cs="Times New Roman"/>
      <w:b/>
      <w:bCs/>
      <w:i/>
      <w:iCs/>
      <w:smallCaps w:val="0"/>
      <w:strike w:val="0"/>
      <w:u w:val="none"/>
    </w:rPr>
  </w:style>
  <w:style w:type="character" w:customStyle="1" w:styleId="90">
    <w:name w:val="Основной текст (9)"/>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af4">
    <w:name w:val="Основной текст + Полужирный;Курсив"/>
    <w:basedOn w:val="af3"/>
    <w:rsid w:val="00E50F7F"/>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af5">
    <w:name w:val="Основной текст + Полужирный"/>
    <w:basedOn w:val="af3"/>
    <w:rsid w:val="00E50F7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91">
    <w:name w:val="Основной текст (9) + Не полужирный;Не курсив"/>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paragraph" w:customStyle="1" w:styleId="7">
    <w:name w:val="Основной текст7"/>
    <w:basedOn w:val="a"/>
    <w:link w:val="af3"/>
    <w:rsid w:val="00E50F7F"/>
    <w:pPr>
      <w:widowControl w:val="0"/>
      <w:shd w:val="clear" w:color="auto" w:fill="FFFFFF"/>
      <w:spacing w:before="480" w:after="2460" w:line="0" w:lineRule="atLeast"/>
      <w:ind w:hanging="560"/>
    </w:pPr>
    <w:rPr>
      <w:rFonts w:ascii="Times New Roman" w:eastAsia="Times New Roman" w:hAnsi="Times New Roman" w:cs="Times New Roman"/>
    </w:rPr>
  </w:style>
  <w:style w:type="character" w:customStyle="1" w:styleId="4">
    <w:name w:val="Основной текст4"/>
    <w:basedOn w:val="af3"/>
    <w:rsid w:val="00404752"/>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rPr>
  </w:style>
  <w:style w:type="character" w:customStyle="1" w:styleId="2">
    <w:name w:val="Заголовок №2_"/>
    <w:basedOn w:val="a0"/>
    <w:link w:val="20"/>
    <w:rsid w:val="00404752"/>
    <w:rPr>
      <w:rFonts w:ascii="Malgun Gothic" w:eastAsia="Malgun Gothic" w:hAnsi="Malgun Gothic" w:cs="Malgun Gothic"/>
      <w:b/>
      <w:bCs/>
      <w:spacing w:val="20"/>
      <w:shd w:val="clear" w:color="auto" w:fill="FFFFFF"/>
    </w:rPr>
  </w:style>
  <w:style w:type="paragraph" w:customStyle="1" w:styleId="20">
    <w:name w:val="Заголовок №2"/>
    <w:basedOn w:val="a"/>
    <w:link w:val="2"/>
    <w:rsid w:val="00404752"/>
    <w:pPr>
      <w:widowControl w:val="0"/>
      <w:shd w:val="clear" w:color="auto" w:fill="FFFFFF"/>
      <w:spacing w:after="240" w:line="0" w:lineRule="atLeast"/>
      <w:jc w:val="both"/>
      <w:outlineLvl w:val="1"/>
    </w:pPr>
    <w:rPr>
      <w:rFonts w:ascii="Malgun Gothic" w:eastAsia="Malgun Gothic" w:hAnsi="Malgun Gothic" w:cs="Malgun Gothic"/>
      <w:b/>
      <w:bCs/>
      <w:spacing w:val="20"/>
    </w:rPr>
  </w:style>
  <w:style w:type="character" w:customStyle="1" w:styleId="8">
    <w:name w:val="Основной текст (8)_"/>
    <w:basedOn w:val="a0"/>
    <w:rsid w:val="00A0467E"/>
    <w:rPr>
      <w:rFonts w:ascii="Times New Roman" w:eastAsia="Times New Roman" w:hAnsi="Times New Roman" w:cs="Times New Roman"/>
      <w:b/>
      <w:bCs/>
      <w:i w:val="0"/>
      <w:iCs w:val="0"/>
      <w:smallCaps w:val="0"/>
      <w:strike w:val="0"/>
      <w:u w:val="none"/>
    </w:rPr>
  </w:style>
  <w:style w:type="character" w:customStyle="1" w:styleId="80">
    <w:name w:val="Основной текст (8)"/>
    <w:basedOn w:val="8"/>
    <w:rsid w:val="00A0467E"/>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table" w:customStyle="1" w:styleId="1">
    <w:name w:val="Сетка таблицы1"/>
    <w:basedOn w:val="a1"/>
    <w:next w:val="aa"/>
    <w:uiPriority w:val="59"/>
    <w:rsid w:val="00EF0B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0835">
      <w:bodyDiv w:val="1"/>
      <w:marLeft w:val="0"/>
      <w:marRight w:val="0"/>
      <w:marTop w:val="0"/>
      <w:marBottom w:val="0"/>
      <w:divBdr>
        <w:top w:val="none" w:sz="0" w:space="0" w:color="auto"/>
        <w:left w:val="none" w:sz="0" w:space="0" w:color="auto"/>
        <w:bottom w:val="none" w:sz="0" w:space="0" w:color="auto"/>
        <w:right w:val="none" w:sz="0" w:space="0" w:color="auto"/>
      </w:divBdr>
    </w:div>
    <w:div w:id="127089354">
      <w:bodyDiv w:val="1"/>
      <w:marLeft w:val="0"/>
      <w:marRight w:val="0"/>
      <w:marTop w:val="0"/>
      <w:marBottom w:val="0"/>
      <w:divBdr>
        <w:top w:val="none" w:sz="0" w:space="0" w:color="auto"/>
        <w:left w:val="none" w:sz="0" w:space="0" w:color="auto"/>
        <w:bottom w:val="none" w:sz="0" w:space="0" w:color="auto"/>
        <w:right w:val="none" w:sz="0" w:space="0" w:color="auto"/>
      </w:divBdr>
    </w:div>
    <w:div w:id="201290619">
      <w:bodyDiv w:val="1"/>
      <w:marLeft w:val="0"/>
      <w:marRight w:val="0"/>
      <w:marTop w:val="0"/>
      <w:marBottom w:val="0"/>
      <w:divBdr>
        <w:top w:val="none" w:sz="0" w:space="0" w:color="auto"/>
        <w:left w:val="none" w:sz="0" w:space="0" w:color="auto"/>
        <w:bottom w:val="none" w:sz="0" w:space="0" w:color="auto"/>
        <w:right w:val="none" w:sz="0" w:space="0" w:color="auto"/>
      </w:divBdr>
      <w:divsChild>
        <w:div w:id="1293755840">
          <w:marLeft w:val="0"/>
          <w:marRight w:val="0"/>
          <w:marTop w:val="0"/>
          <w:marBottom w:val="0"/>
          <w:divBdr>
            <w:top w:val="none" w:sz="0" w:space="0" w:color="auto"/>
            <w:left w:val="none" w:sz="0" w:space="0" w:color="auto"/>
            <w:bottom w:val="none" w:sz="0" w:space="0" w:color="auto"/>
            <w:right w:val="none" w:sz="0" w:space="0" w:color="auto"/>
          </w:divBdr>
        </w:div>
        <w:div w:id="2089771182">
          <w:marLeft w:val="0"/>
          <w:marRight w:val="0"/>
          <w:marTop w:val="150"/>
          <w:marBottom w:val="0"/>
          <w:divBdr>
            <w:top w:val="none" w:sz="0" w:space="0" w:color="auto"/>
            <w:left w:val="none" w:sz="0" w:space="0" w:color="auto"/>
            <w:bottom w:val="none" w:sz="0" w:space="0" w:color="auto"/>
            <w:right w:val="none" w:sz="0" w:space="0" w:color="auto"/>
          </w:divBdr>
        </w:div>
      </w:divsChild>
    </w:div>
    <w:div w:id="294682079">
      <w:bodyDiv w:val="1"/>
      <w:marLeft w:val="0"/>
      <w:marRight w:val="0"/>
      <w:marTop w:val="0"/>
      <w:marBottom w:val="0"/>
      <w:divBdr>
        <w:top w:val="none" w:sz="0" w:space="0" w:color="auto"/>
        <w:left w:val="none" w:sz="0" w:space="0" w:color="auto"/>
        <w:bottom w:val="none" w:sz="0" w:space="0" w:color="auto"/>
        <w:right w:val="none" w:sz="0" w:space="0" w:color="auto"/>
      </w:divBdr>
      <w:divsChild>
        <w:div w:id="1832481767">
          <w:marLeft w:val="0"/>
          <w:marRight w:val="0"/>
          <w:marTop w:val="0"/>
          <w:marBottom w:val="0"/>
          <w:divBdr>
            <w:top w:val="none" w:sz="0" w:space="0" w:color="auto"/>
            <w:left w:val="none" w:sz="0" w:space="0" w:color="auto"/>
            <w:bottom w:val="none" w:sz="0" w:space="0" w:color="auto"/>
            <w:right w:val="none" w:sz="0" w:space="0" w:color="auto"/>
          </w:divBdr>
        </w:div>
        <w:div w:id="1721974125">
          <w:marLeft w:val="0"/>
          <w:marRight w:val="0"/>
          <w:marTop w:val="150"/>
          <w:marBottom w:val="0"/>
          <w:divBdr>
            <w:top w:val="none" w:sz="0" w:space="0" w:color="auto"/>
            <w:left w:val="none" w:sz="0" w:space="0" w:color="auto"/>
            <w:bottom w:val="none" w:sz="0" w:space="0" w:color="auto"/>
            <w:right w:val="none" w:sz="0" w:space="0" w:color="auto"/>
          </w:divBdr>
        </w:div>
      </w:divsChild>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794756">
      <w:bodyDiv w:val="1"/>
      <w:marLeft w:val="0"/>
      <w:marRight w:val="0"/>
      <w:marTop w:val="0"/>
      <w:marBottom w:val="0"/>
      <w:divBdr>
        <w:top w:val="none" w:sz="0" w:space="0" w:color="auto"/>
        <w:left w:val="none" w:sz="0" w:space="0" w:color="auto"/>
        <w:bottom w:val="none" w:sz="0" w:space="0" w:color="auto"/>
        <w:right w:val="none" w:sz="0" w:space="0" w:color="auto"/>
      </w:divBdr>
    </w:div>
    <w:div w:id="44141609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427255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750271968">
      <w:bodyDiv w:val="1"/>
      <w:marLeft w:val="0"/>
      <w:marRight w:val="0"/>
      <w:marTop w:val="0"/>
      <w:marBottom w:val="0"/>
      <w:divBdr>
        <w:top w:val="none" w:sz="0" w:space="0" w:color="auto"/>
        <w:left w:val="none" w:sz="0" w:space="0" w:color="auto"/>
        <w:bottom w:val="none" w:sz="0" w:space="0" w:color="auto"/>
        <w:right w:val="none" w:sz="0" w:space="0" w:color="auto"/>
      </w:divBdr>
    </w:div>
    <w:div w:id="904490080">
      <w:bodyDiv w:val="1"/>
      <w:marLeft w:val="0"/>
      <w:marRight w:val="0"/>
      <w:marTop w:val="0"/>
      <w:marBottom w:val="0"/>
      <w:divBdr>
        <w:top w:val="none" w:sz="0" w:space="0" w:color="auto"/>
        <w:left w:val="none" w:sz="0" w:space="0" w:color="auto"/>
        <w:bottom w:val="none" w:sz="0" w:space="0" w:color="auto"/>
        <w:right w:val="none" w:sz="0" w:space="0" w:color="auto"/>
      </w:divBdr>
      <w:divsChild>
        <w:div w:id="715665809">
          <w:marLeft w:val="0"/>
          <w:marRight w:val="0"/>
          <w:marTop w:val="225"/>
          <w:marBottom w:val="225"/>
          <w:divBdr>
            <w:top w:val="none" w:sz="0" w:space="0" w:color="auto"/>
            <w:left w:val="none" w:sz="0" w:space="0" w:color="auto"/>
            <w:bottom w:val="none" w:sz="0" w:space="0" w:color="auto"/>
            <w:right w:val="none" w:sz="0" w:space="0" w:color="auto"/>
          </w:divBdr>
        </w:div>
        <w:div w:id="422148279">
          <w:marLeft w:val="0"/>
          <w:marRight w:val="0"/>
          <w:marTop w:val="225"/>
          <w:marBottom w:val="225"/>
          <w:divBdr>
            <w:top w:val="none" w:sz="0" w:space="0" w:color="auto"/>
            <w:left w:val="none" w:sz="0" w:space="0" w:color="auto"/>
            <w:bottom w:val="none" w:sz="0" w:space="0" w:color="auto"/>
            <w:right w:val="none" w:sz="0" w:space="0" w:color="auto"/>
          </w:divBdr>
        </w:div>
      </w:divsChild>
    </w:div>
    <w:div w:id="908467236">
      <w:bodyDiv w:val="1"/>
      <w:marLeft w:val="0"/>
      <w:marRight w:val="0"/>
      <w:marTop w:val="0"/>
      <w:marBottom w:val="0"/>
      <w:divBdr>
        <w:top w:val="none" w:sz="0" w:space="0" w:color="auto"/>
        <w:left w:val="none" w:sz="0" w:space="0" w:color="auto"/>
        <w:bottom w:val="none" w:sz="0" w:space="0" w:color="auto"/>
        <w:right w:val="none" w:sz="0" w:space="0" w:color="auto"/>
      </w:divBdr>
      <w:divsChild>
        <w:div w:id="409623260">
          <w:marLeft w:val="0"/>
          <w:marRight w:val="0"/>
          <w:marTop w:val="0"/>
          <w:marBottom w:val="0"/>
          <w:divBdr>
            <w:top w:val="none" w:sz="0" w:space="0" w:color="auto"/>
            <w:left w:val="none" w:sz="0" w:space="0" w:color="auto"/>
            <w:bottom w:val="none" w:sz="0" w:space="0" w:color="auto"/>
            <w:right w:val="none" w:sz="0" w:space="0" w:color="auto"/>
          </w:divBdr>
        </w:div>
        <w:div w:id="991299349">
          <w:marLeft w:val="0"/>
          <w:marRight w:val="0"/>
          <w:marTop w:val="0"/>
          <w:marBottom w:val="0"/>
          <w:divBdr>
            <w:top w:val="none" w:sz="0" w:space="0" w:color="auto"/>
            <w:left w:val="none" w:sz="0" w:space="0" w:color="auto"/>
            <w:bottom w:val="none" w:sz="0" w:space="0" w:color="auto"/>
            <w:right w:val="none" w:sz="0" w:space="0" w:color="auto"/>
          </w:divBdr>
        </w:div>
        <w:div w:id="803548660">
          <w:marLeft w:val="0"/>
          <w:marRight w:val="0"/>
          <w:marTop w:val="0"/>
          <w:marBottom w:val="0"/>
          <w:divBdr>
            <w:top w:val="none" w:sz="0" w:space="0" w:color="auto"/>
            <w:left w:val="none" w:sz="0" w:space="0" w:color="auto"/>
            <w:bottom w:val="none" w:sz="0" w:space="0" w:color="auto"/>
            <w:right w:val="none" w:sz="0" w:space="0" w:color="auto"/>
          </w:divBdr>
        </w:div>
        <w:div w:id="1995134963">
          <w:marLeft w:val="0"/>
          <w:marRight w:val="0"/>
          <w:marTop w:val="0"/>
          <w:marBottom w:val="0"/>
          <w:divBdr>
            <w:top w:val="none" w:sz="0" w:space="0" w:color="auto"/>
            <w:left w:val="none" w:sz="0" w:space="0" w:color="auto"/>
            <w:bottom w:val="none" w:sz="0" w:space="0" w:color="auto"/>
            <w:right w:val="none" w:sz="0" w:space="0" w:color="auto"/>
          </w:divBdr>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027481">
      <w:bodyDiv w:val="1"/>
      <w:marLeft w:val="0"/>
      <w:marRight w:val="0"/>
      <w:marTop w:val="0"/>
      <w:marBottom w:val="0"/>
      <w:divBdr>
        <w:top w:val="none" w:sz="0" w:space="0" w:color="auto"/>
        <w:left w:val="none" w:sz="0" w:space="0" w:color="auto"/>
        <w:bottom w:val="none" w:sz="0" w:space="0" w:color="auto"/>
        <w:right w:val="none" w:sz="0" w:space="0" w:color="auto"/>
      </w:divBdr>
      <w:divsChild>
        <w:div w:id="15693668">
          <w:marLeft w:val="0"/>
          <w:marRight w:val="0"/>
          <w:marTop w:val="15"/>
          <w:marBottom w:val="0"/>
          <w:divBdr>
            <w:top w:val="none" w:sz="0" w:space="0" w:color="auto"/>
            <w:left w:val="none" w:sz="0" w:space="0" w:color="auto"/>
            <w:bottom w:val="none" w:sz="0" w:space="0" w:color="auto"/>
            <w:right w:val="none" w:sz="0" w:space="0" w:color="auto"/>
          </w:divBdr>
        </w:div>
        <w:div w:id="47455539">
          <w:marLeft w:val="0"/>
          <w:marRight w:val="0"/>
          <w:marTop w:val="15"/>
          <w:marBottom w:val="0"/>
          <w:divBdr>
            <w:top w:val="none" w:sz="0" w:space="0" w:color="auto"/>
            <w:left w:val="none" w:sz="0" w:space="0" w:color="auto"/>
            <w:bottom w:val="none" w:sz="0" w:space="0" w:color="auto"/>
            <w:right w:val="none" w:sz="0" w:space="0" w:color="auto"/>
          </w:divBdr>
          <w:divsChild>
            <w:div w:id="1168863637">
              <w:marLeft w:val="0"/>
              <w:marRight w:val="0"/>
              <w:marTop w:val="0"/>
              <w:marBottom w:val="0"/>
              <w:divBdr>
                <w:top w:val="none" w:sz="0" w:space="0" w:color="auto"/>
                <w:left w:val="none" w:sz="0" w:space="0" w:color="auto"/>
                <w:bottom w:val="none" w:sz="0" w:space="0" w:color="auto"/>
                <w:right w:val="none" w:sz="0" w:space="0" w:color="auto"/>
              </w:divBdr>
              <w:divsChild>
                <w:div w:id="1485780175">
                  <w:marLeft w:val="0"/>
                  <w:marRight w:val="0"/>
                  <w:marTop w:val="0"/>
                  <w:marBottom w:val="0"/>
                  <w:divBdr>
                    <w:top w:val="none" w:sz="0" w:space="0" w:color="auto"/>
                    <w:left w:val="none" w:sz="0" w:space="0" w:color="auto"/>
                    <w:bottom w:val="none" w:sz="0" w:space="0" w:color="auto"/>
                    <w:right w:val="none" w:sz="0" w:space="0" w:color="auto"/>
                  </w:divBdr>
                </w:div>
                <w:div w:id="2011172727">
                  <w:marLeft w:val="0"/>
                  <w:marRight w:val="0"/>
                  <w:marTop w:val="0"/>
                  <w:marBottom w:val="0"/>
                  <w:divBdr>
                    <w:top w:val="none" w:sz="0" w:space="0" w:color="auto"/>
                    <w:left w:val="none" w:sz="0" w:space="0" w:color="auto"/>
                    <w:bottom w:val="none" w:sz="0" w:space="0" w:color="auto"/>
                    <w:right w:val="none" w:sz="0" w:space="0" w:color="auto"/>
                  </w:divBdr>
                </w:div>
                <w:div w:id="1111975117">
                  <w:marLeft w:val="0"/>
                  <w:marRight w:val="0"/>
                  <w:marTop w:val="0"/>
                  <w:marBottom w:val="0"/>
                  <w:divBdr>
                    <w:top w:val="none" w:sz="0" w:space="0" w:color="auto"/>
                    <w:left w:val="none" w:sz="0" w:space="0" w:color="auto"/>
                    <w:bottom w:val="none" w:sz="0" w:space="0" w:color="auto"/>
                    <w:right w:val="none" w:sz="0" w:space="0" w:color="auto"/>
                  </w:divBdr>
                </w:div>
                <w:div w:id="1029642423">
                  <w:marLeft w:val="0"/>
                  <w:marRight w:val="0"/>
                  <w:marTop w:val="0"/>
                  <w:marBottom w:val="0"/>
                  <w:divBdr>
                    <w:top w:val="none" w:sz="0" w:space="0" w:color="auto"/>
                    <w:left w:val="none" w:sz="0" w:space="0" w:color="auto"/>
                    <w:bottom w:val="none" w:sz="0" w:space="0" w:color="auto"/>
                    <w:right w:val="none" w:sz="0" w:space="0" w:color="auto"/>
                  </w:divBdr>
                </w:div>
                <w:div w:id="927151297">
                  <w:marLeft w:val="0"/>
                  <w:marRight w:val="0"/>
                  <w:marTop w:val="0"/>
                  <w:marBottom w:val="0"/>
                  <w:divBdr>
                    <w:top w:val="none" w:sz="0" w:space="0" w:color="auto"/>
                    <w:left w:val="none" w:sz="0" w:space="0" w:color="auto"/>
                    <w:bottom w:val="none" w:sz="0" w:space="0" w:color="auto"/>
                    <w:right w:val="none" w:sz="0" w:space="0" w:color="auto"/>
                  </w:divBdr>
                </w:div>
                <w:div w:id="1880773401">
                  <w:marLeft w:val="0"/>
                  <w:marRight w:val="0"/>
                  <w:marTop w:val="0"/>
                  <w:marBottom w:val="0"/>
                  <w:divBdr>
                    <w:top w:val="none" w:sz="0" w:space="0" w:color="auto"/>
                    <w:left w:val="none" w:sz="0" w:space="0" w:color="auto"/>
                    <w:bottom w:val="none" w:sz="0" w:space="0" w:color="auto"/>
                    <w:right w:val="none" w:sz="0" w:space="0" w:color="auto"/>
                  </w:divBdr>
                </w:div>
                <w:div w:id="436022594">
                  <w:marLeft w:val="0"/>
                  <w:marRight w:val="0"/>
                  <w:marTop w:val="0"/>
                  <w:marBottom w:val="0"/>
                  <w:divBdr>
                    <w:top w:val="none" w:sz="0" w:space="0" w:color="auto"/>
                    <w:left w:val="none" w:sz="0" w:space="0" w:color="auto"/>
                    <w:bottom w:val="none" w:sz="0" w:space="0" w:color="auto"/>
                    <w:right w:val="none" w:sz="0" w:space="0" w:color="auto"/>
                  </w:divBdr>
                </w:div>
                <w:div w:id="1628972793">
                  <w:marLeft w:val="0"/>
                  <w:marRight w:val="0"/>
                  <w:marTop w:val="0"/>
                  <w:marBottom w:val="0"/>
                  <w:divBdr>
                    <w:top w:val="none" w:sz="0" w:space="0" w:color="auto"/>
                    <w:left w:val="none" w:sz="0" w:space="0" w:color="auto"/>
                    <w:bottom w:val="none" w:sz="0" w:space="0" w:color="auto"/>
                    <w:right w:val="none" w:sz="0" w:space="0" w:color="auto"/>
                  </w:divBdr>
                </w:div>
                <w:div w:id="893395956">
                  <w:marLeft w:val="0"/>
                  <w:marRight w:val="0"/>
                  <w:marTop w:val="0"/>
                  <w:marBottom w:val="0"/>
                  <w:divBdr>
                    <w:top w:val="none" w:sz="0" w:space="0" w:color="auto"/>
                    <w:left w:val="none" w:sz="0" w:space="0" w:color="auto"/>
                    <w:bottom w:val="none" w:sz="0" w:space="0" w:color="auto"/>
                    <w:right w:val="none" w:sz="0" w:space="0" w:color="auto"/>
                  </w:divBdr>
                </w:div>
                <w:div w:id="1822305168">
                  <w:marLeft w:val="0"/>
                  <w:marRight w:val="0"/>
                  <w:marTop w:val="0"/>
                  <w:marBottom w:val="0"/>
                  <w:divBdr>
                    <w:top w:val="none" w:sz="0" w:space="0" w:color="auto"/>
                    <w:left w:val="none" w:sz="0" w:space="0" w:color="auto"/>
                    <w:bottom w:val="none" w:sz="0" w:space="0" w:color="auto"/>
                    <w:right w:val="none" w:sz="0" w:space="0" w:color="auto"/>
                  </w:divBdr>
                </w:div>
                <w:div w:id="895747888">
                  <w:marLeft w:val="0"/>
                  <w:marRight w:val="0"/>
                  <w:marTop w:val="0"/>
                  <w:marBottom w:val="0"/>
                  <w:divBdr>
                    <w:top w:val="none" w:sz="0" w:space="0" w:color="auto"/>
                    <w:left w:val="none" w:sz="0" w:space="0" w:color="auto"/>
                    <w:bottom w:val="none" w:sz="0" w:space="0" w:color="auto"/>
                    <w:right w:val="none" w:sz="0" w:space="0" w:color="auto"/>
                  </w:divBdr>
                </w:div>
                <w:div w:id="1335838665">
                  <w:marLeft w:val="0"/>
                  <w:marRight w:val="0"/>
                  <w:marTop w:val="0"/>
                  <w:marBottom w:val="0"/>
                  <w:divBdr>
                    <w:top w:val="none" w:sz="0" w:space="0" w:color="auto"/>
                    <w:left w:val="none" w:sz="0" w:space="0" w:color="auto"/>
                    <w:bottom w:val="none" w:sz="0" w:space="0" w:color="auto"/>
                    <w:right w:val="none" w:sz="0" w:space="0" w:color="auto"/>
                  </w:divBdr>
                </w:div>
                <w:div w:id="2109546561">
                  <w:marLeft w:val="0"/>
                  <w:marRight w:val="0"/>
                  <w:marTop w:val="0"/>
                  <w:marBottom w:val="0"/>
                  <w:divBdr>
                    <w:top w:val="none" w:sz="0" w:space="0" w:color="auto"/>
                    <w:left w:val="none" w:sz="0" w:space="0" w:color="auto"/>
                    <w:bottom w:val="none" w:sz="0" w:space="0" w:color="auto"/>
                    <w:right w:val="none" w:sz="0" w:space="0" w:color="auto"/>
                  </w:divBdr>
                </w:div>
                <w:div w:id="1700857564">
                  <w:marLeft w:val="0"/>
                  <w:marRight w:val="0"/>
                  <w:marTop w:val="0"/>
                  <w:marBottom w:val="0"/>
                  <w:divBdr>
                    <w:top w:val="none" w:sz="0" w:space="0" w:color="auto"/>
                    <w:left w:val="none" w:sz="0" w:space="0" w:color="auto"/>
                    <w:bottom w:val="none" w:sz="0" w:space="0" w:color="auto"/>
                    <w:right w:val="none" w:sz="0" w:space="0" w:color="auto"/>
                  </w:divBdr>
                </w:div>
                <w:div w:id="846482932">
                  <w:marLeft w:val="0"/>
                  <w:marRight w:val="0"/>
                  <w:marTop w:val="0"/>
                  <w:marBottom w:val="0"/>
                  <w:divBdr>
                    <w:top w:val="none" w:sz="0" w:space="0" w:color="auto"/>
                    <w:left w:val="none" w:sz="0" w:space="0" w:color="auto"/>
                    <w:bottom w:val="none" w:sz="0" w:space="0" w:color="auto"/>
                    <w:right w:val="none" w:sz="0" w:space="0" w:color="auto"/>
                  </w:divBdr>
                </w:div>
                <w:div w:id="707949986">
                  <w:marLeft w:val="0"/>
                  <w:marRight w:val="0"/>
                  <w:marTop w:val="0"/>
                  <w:marBottom w:val="0"/>
                  <w:divBdr>
                    <w:top w:val="none" w:sz="0" w:space="0" w:color="auto"/>
                    <w:left w:val="none" w:sz="0" w:space="0" w:color="auto"/>
                    <w:bottom w:val="none" w:sz="0" w:space="0" w:color="auto"/>
                    <w:right w:val="none" w:sz="0" w:space="0" w:color="auto"/>
                  </w:divBdr>
                </w:div>
                <w:div w:id="1657294288">
                  <w:marLeft w:val="0"/>
                  <w:marRight w:val="0"/>
                  <w:marTop w:val="0"/>
                  <w:marBottom w:val="0"/>
                  <w:divBdr>
                    <w:top w:val="none" w:sz="0" w:space="0" w:color="auto"/>
                    <w:left w:val="none" w:sz="0" w:space="0" w:color="auto"/>
                    <w:bottom w:val="none" w:sz="0" w:space="0" w:color="auto"/>
                    <w:right w:val="none" w:sz="0" w:space="0" w:color="auto"/>
                  </w:divBdr>
                </w:div>
                <w:div w:id="1018695300">
                  <w:marLeft w:val="0"/>
                  <w:marRight w:val="0"/>
                  <w:marTop w:val="0"/>
                  <w:marBottom w:val="0"/>
                  <w:divBdr>
                    <w:top w:val="none" w:sz="0" w:space="0" w:color="auto"/>
                    <w:left w:val="none" w:sz="0" w:space="0" w:color="auto"/>
                    <w:bottom w:val="none" w:sz="0" w:space="0" w:color="auto"/>
                    <w:right w:val="none" w:sz="0" w:space="0" w:color="auto"/>
                  </w:divBdr>
                </w:div>
                <w:div w:id="2044596212">
                  <w:marLeft w:val="0"/>
                  <w:marRight w:val="0"/>
                  <w:marTop w:val="0"/>
                  <w:marBottom w:val="0"/>
                  <w:divBdr>
                    <w:top w:val="none" w:sz="0" w:space="0" w:color="auto"/>
                    <w:left w:val="none" w:sz="0" w:space="0" w:color="auto"/>
                    <w:bottom w:val="none" w:sz="0" w:space="0" w:color="auto"/>
                    <w:right w:val="none" w:sz="0" w:space="0" w:color="auto"/>
                  </w:divBdr>
                </w:div>
                <w:div w:id="274873487">
                  <w:marLeft w:val="0"/>
                  <w:marRight w:val="0"/>
                  <w:marTop w:val="0"/>
                  <w:marBottom w:val="0"/>
                  <w:divBdr>
                    <w:top w:val="none" w:sz="0" w:space="0" w:color="auto"/>
                    <w:left w:val="none" w:sz="0" w:space="0" w:color="auto"/>
                    <w:bottom w:val="none" w:sz="0" w:space="0" w:color="auto"/>
                    <w:right w:val="none" w:sz="0" w:space="0" w:color="auto"/>
                  </w:divBdr>
                </w:div>
                <w:div w:id="1527865212">
                  <w:marLeft w:val="0"/>
                  <w:marRight w:val="0"/>
                  <w:marTop w:val="0"/>
                  <w:marBottom w:val="0"/>
                  <w:divBdr>
                    <w:top w:val="none" w:sz="0" w:space="0" w:color="auto"/>
                    <w:left w:val="none" w:sz="0" w:space="0" w:color="auto"/>
                    <w:bottom w:val="none" w:sz="0" w:space="0" w:color="auto"/>
                    <w:right w:val="none" w:sz="0" w:space="0" w:color="auto"/>
                  </w:divBdr>
                </w:div>
                <w:div w:id="719480593">
                  <w:marLeft w:val="0"/>
                  <w:marRight w:val="0"/>
                  <w:marTop w:val="0"/>
                  <w:marBottom w:val="0"/>
                  <w:divBdr>
                    <w:top w:val="none" w:sz="0" w:space="0" w:color="auto"/>
                    <w:left w:val="none" w:sz="0" w:space="0" w:color="auto"/>
                    <w:bottom w:val="none" w:sz="0" w:space="0" w:color="auto"/>
                    <w:right w:val="none" w:sz="0" w:space="0" w:color="auto"/>
                  </w:divBdr>
                </w:div>
                <w:div w:id="727457538">
                  <w:marLeft w:val="0"/>
                  <w:marRight w:val="0"/>
                  <w:marTop w:val="0"/>
                  <w:marBottom w:val="0"/>
                  <w:divBdr>
                    <w:top w:val="none" w:sz="0" w:space="0" w:color="auto"/>
                    <w:left w:val="none" w:sz="0" w:space="0" w:color="auto"/>
                    <w:bottom w:val="none" w:sz="0" w:space="0" w:color="auto"/>
                    <w:right w:val="none" w:sz="0" w:space="0" w:color="auto"/>
                  </w:divBdr>
                </w:div>
                <w:div w:id="280190836">
                  <w:marLeft w:val="0"/>
                  <w:marRight w:val="0"/>
                  <w:marTop w:val="0"/>
                  <w:marBottom w:val="0"/>
                  <w:divBdr>
                    <w:top w:val="none" w:sz="0" w:space="0" w:color="auto"/>
                    <w:left w:val="none" w:sz="0" w:space="0" w:color="auto"/>
                    <w:bottom w:val="none" w:sz="0" w:space="0" w:color="auto"/>
                    <w:right w:val="none" w:sz="0" w:space="0" w:color="auto"/>
                  </w:divBdr>
                </w:div>
                <w:div w:id="393166899">
                  <w:marLeft w:val="0"/>
                  <w:marRight w:val="0"/>
                  <w:marTop w:val="0"/>
                  <w:marBottom w:val="0"/>
                  <w:divBdr>
                    <w:top w:val="none" w:sz="0" w:space="0" w:color="auto"/>
                    <w:left w:val="none" w:sz="0" w:space="0" w:color="auto"/>
                    <w:bottom w:val="none" w:sz="0" w:space="0" w:color="auto"/>
                    <w:right w:val="none" w:sz="0" w:space="0" w:color="auto"/>
                  </w:divBdr>
                </w:div>
                <w:div w:id="1914469655">
                  <w:marLeft w:val="0"/>
                  <w:marRight w:val="0"/>
                  <w:marTop w:val="0"/>
                  <w:marBottom w:val="0"/>
                  <w:divBdr>
                    <w:top w:val="none" w:sz="0" w:space="0" w:color="auto"/>
                    <w:left w:val="none" w:sz="0" w:space="0" w:color="auto"/>
                    <w:bottom w:val="none" w:sz="0" w:space="0" w:color="auto"/>
                    <w:right w:val="none" w:sz="0" w:space="0" w:color="auto"/>
                  </w:divBdr>
                </w:div>
                <w:div w:id="451246300">
                  <w:marLeft w:val="0"/>
                  <w:marRight w:val="0"/>
                  <w:marTop w:val="0"/>
                  <w:marBottom w:val="0"/>
                  <w:divBdr>
                    <w:top w:val="none" w:sz="0" w:space="0" w:color="auto"/>
                    <w:left w:val="none" w:sz="0" w:space="0" w:color="auto"/>
                    <w:bottom w:val="none" w:sz="0" w:space="0" w:color="auto"/>
                    <w:right w:val="none" w:sz="0" w:space="0" w:color="auto"/>
                  </w:divBdr>
                </w:div>
                <w:div w:id="1295863994">
                  <w:marLeft w:val="0"/>
                  <w:marRight w:val="0"/>
                  <w:marTop w:val="0"/>
                  <w:marBottom w:val="0"/>
                  <w:divBdr>
                    <w:top w:val="none" w:sz="0" w:space="0" w:color="auto"/>
                    <w:left w:val="none" w:sz="0" w:space="0" w:color="auto"/>
                    <w:bottom w:val="none" w:sz="0" w:space="0" w:color="auto"/>
                    <w:right w:val="none" w:sz="0" w:space="0" w:color="auto"/>
                  </w:divBdr>
                </w:div>
                <w:div w:id="309796177">
                  <w:marLeft w:val="0"/>
                  <w:marRight w:val="0"/>
                  <w:marTop w:val="0"/>
                  <w:marBottom w:val="0"/>
                  <w:divBdr>
                    <w:top w:val="none" w:sz="0" w:space="0" w:color="auto"/>
                    <w:left w:val="none" w:sz="0" w:space="0" w:color="auto"/>
                    <w:bottom w:val="none" w:sz="0" w:space="0" w:color="auto"/>
                    <w:right w:val="none" w:sz="0" w:space="0" w:color="auto"/>
                  </w:divBdr>
                </w:div>
                <w:div w:id="1110975848">
                  <w:marLeft w:val="0"/>
                  <w:marRight w:val="0"/>
                  <w:marTop w:val="0"/>
                  <w:marBottom w:val="0"/>
                  <w:divBdr>
                    <w:top w:val="none" w:sz="0" w:space="0" w:color="auto"/>
                    <w:left w:val="none" w:sz="0" w:space="0" w:color="auto"/>
                    <w:bottom w:val="none" w:sz="0" w:space="0" w:color="auto"/>
                    <w:right w:val="none" w:sz="0" w:space="0" w:color="auto"/>
                  </w:divBdr>
                </w:div>
                <w:div w:id="694621485">
                  <w:marLeft w:val="0"/>
                  <w:marRight w:val="0"/>
                  <w:marTop w:val="0"/>
                  <w:marBottom w:val="0"/>
                  <w:divBdr>
                    <w:top w:val="none" w:sz="0" w:space="0" w:color="auto"/>
                    <w:left w:val="none" w:sz="0" w:space="0" w:color="auto"/>
                    <w:bottom w:val="none" w:sz="0" w:space="0" w:color="auto"/>
                    <w:right w:val="none" w:sz="0" w:space="0" w:color="auto"/>
                  </w:divBdr>
                </w:div>
                <w:div w:id="2093624961">
                  <w:marLeft w:val="0"/>
                  <w:marRight w:val="0"/>
                  <w:marTop w:val="0"/>
                  <w:marBottom w:val="0"/>
                  <w:divBdr>
                    <w:top w:val="none" w:sz="0" w:space="0" w:color="auto"/>
                    <w:left w:val="none" w:sz="0" w:space="0" w:color="auto"/>
                    <w:bottom w:val="none" w:sz="0" w:space="0" w:color="auto"/>
                    <w:right w:val="none" w:sz="0" w:space="0" w:color="auto"/>
                  </w:divBdr>
                </w:div>
                <w:div w:id="768739835">
                  <w:marLeft w:val="0"/>
                  <w:marRight w:val="0"/>
                  <w:marTop w:val="0"/>
                  <w:marBottom w:val="0"/>
                  <w:divBdr>
                    <w:top w:val="none" w:sz="0" w:space="0" w:color="auto"/>
                    <w:left w:val="none" w:sz="0" w:space="0" w:color="auto"/>
                    <w:bottom w:val="none" w:sz="0" w:space="0" w:color="auto"/>
                    <w:right w:val="none" w:sz="0" w:space="0" w:color="auto"/>
                  </w:divBdr>
                </w:div>
                <w:div w:id="1692293467">
                  <w:marLeft w:val="0"/>
                  <w:marRight w:val="0"/>
                  <w:marTop w:val="0"/>
                  <w:marBottom w:val="0"/>
                  <w:divBdr>
                    <w:top w:val="none" w:sz="0" w:space="0" w:color="auto"/>
                    <w:left w:val="none" w:sz="0" w:space="0" w:color="auto"/>
                    <w:bottom w:val="none" w:sz="0" w:space="0" w:color="auto"/>
                    <w:right w:val="none" w:sz="0" w:space="0" w:color="auto"/>
                  </w:divBdr>
                </w:div>
                <w:div w:id="273875524">
                  <w:marLeft w:val="0"/>
                  <w:marRight w:val="0"/>
                  <w:marTop w:val="0"/>
                  <w:marBottom w:val="0"/>
                  <w:divBdr>
                    <w:top w:val="none" w:sz="0" w:space="0" w:color="auto"/>
                    <w:left w:val="none" w:sz="0" w:space="0" w:color="auto"/>
                    <w:bottom w:val="none" w:sz="0" w:space="0" w:color="auto"/>
                    <w:right w:val="none" w:sz="0" w:space="0" w:color="auto"/>
                  </w:divBdr>
                </w:div>
                <w:div w:id="1915816329">
                  <w:marLeft w:val="0"/>
                  <w:marRight w:val="0"/>
                  <w:marTop w:val="0"/>
                  <w:marBottom w:val="0"/>
                  <w:divBdr>
                    <w:top w:val="none" w:sz="0" w:space="0" w:color="auto"/>
                    <w:left w:val="none" w:sz="0" w:space="0" w:color="auto"/>
                    <w:bottom w:val="none" w:sz="0" w:space="0" w:color="auto"/>
                    <w:right w:val="none" w:sz="0" w:space="0" w:color="auto"/>
                  </w:divBdr>
                </w:div>
                <w:div w:id="1186479790">
                  <w:marLeft w:val="0"/>
                  <w:marRight w:val="0"/>
                  <w:marTop w:val="0"/>
                  <w:marBottom w:val="0"/>
                  <w:divBdr>
                    <w:top w:val="none" w:sz="0" w:space="0" w:color="auto"/>
                    <w:left w:val="none" w:sz="0" w:space="0" w:color="auto"/>
                    <w:bottom w:val="none" w:sz="0" w:space="0" w:color="auto"/>
                    <w:right w:val="none" w:sz="0" w:space="0" w:color="auto"/>
                  </w:divBdr>
                </w:div>
                <w:div w:id="961809857">
                  <w:marLeft w:val="0"/>
                  <w:marRight w:val="0"/>
                  <w:marTop w:val="0"/>
                  <w:marBottom w:val="0"/>
                  <w:divBdr>
                    <w:top w:val="none" w:sz="0" w:space="0" w:color="auto"/>
                    <w:left w:val="none" w:sz="0" w:space="0" w:color="auto"/>
                    <w:bottom w:val="none" w:sz="0" w:space="0" w:color="auto"/>
                    <w:right w:val="none" w:sz="0" w:space="0" w:color="auto"/>
                  </w:divBdr>
                </w:div>
                <w:div w:id="1066103402">
                  <w:marLeft w:val="0"/>
                  <w:marRight w:val="0"/>
                  <w:marTop w:val="0"/>
                  <w:marBottom w:val="0"/>
                  <w:divBdr>
                    <w:top w:val="none" w:sz="0" w:space="0" w:color="auto"/>
                    <w:left w:val="none" w:sz="0" w:space="0" w:color="auto"/>
                    <w:bottom w:val="none" w:sz="0" w:space="0" w:color="auto"/>
                    <w:right w:val="none" w:sz="0" w:space="0" w:color="auto"/>
                  </w:divBdr>
                </w:div>
                <w:div w:id="1809735739">
                  <w:marLeft w:val="0"/>
                  <w:marRight w:val="0"/>
                  <w:marTop w:val="0"/>
                  <w:marBottom w:val="0"/>
                  <w:divBdr>
                    <w:top w:val="none" w:sz="0" w:space="0" w:color="auto"/>
                    <w:left w:val="none" w:sz="0" w:space="0" w:color="auto"/>
                    <w:bottom w:val="none" w:sz="0" w:space="0" w:color="auto"/>
                    <w:right w:val="none" w:sz="0" w:space="0" w:color="auto"/>
                  </w:divBdr>
                </w:div>
                <w:div w:id="1758135578">
                  <w:marLeft w:val="0"/>
                  <w:marRight w:val="0"/>
                  <w:marTop w:val="0"/>
                  <w:marBottom w:val="0"/>
                  <w:divBdr>
                    <w:top w:val="none" w:sz="0" w:space="0" w:color="auto"/>
                    <w:left w:val="none" w:sz="0" w:space="0" w:color="auto"/>
                    <w:bottom w:val="none" w:sz="0" w:space="0" w:color="auto"/>
                    <w:right w:val="none" w:sz="0" w:space="0" w:color="auto"/>
                  </w:divBdr>
                </w:div>
                <w:div w:id="891309355">
                  <w:marLeft w:val="0"/>
                  <w:marRight w:val="0"/>
                  <w:marTop w:val="0"/>
                  <w:marBottom w:val="0"/>
                  <w:divBdr>
                    <w:top w:val="none" w:sz="0" w:space="0" w:color="auto"/>
                    <w:left w:val="none" w:sz="0" w:space="0" w:color="auto"/>
                    <w:bottom w:val="none" w:sz="0" w:space="0" w:color="auto"/>
                    <w:right w:val="none" w:sz="0" w:space="0" w:color="auto"/>
                  </w:divBdr>
                </w:div>
                <w:div w:id="2133206693">
                  <w:marLeft w:val="0"/>
                  <w:marRight w:val="0"/>
                  <w:marTop w:val="0"/>
                  <w:marBottom w:val="0"/>
                  <w:divBdr>
                    <w:top w:val="none" w:sz="0" w:space="0" w:color="auto"/>
                    <w:left w:val="none" w:sz="0" w:space="0" w:color="auto"/>
                    <w:bottom w:val="none" w:sz="0" w:space="0" w:color="auto"/>
                    <w:right w:val="none" w:sz="0" w:space="0" w:color="auto"/>
                  </w:divBdr>
                </w:div>
                <w:div w:id="143084600">
                  <w:marLeft w:val="0"/>
                  <w:marRight w:val="0"/>
                  <w:marTop w:val="0"/>
                  <w:marBottom w:val="0"/>
                  <w:divBdr>
                    <w:top w:val="none" w:sz="0" w:space="0" w:color="auto"/>
                    <w:left w:val="none" w:sz="0" w:space="0" w:color="auto"/>
                    <w:bottom w:val="none" w:sz="0" w:space="0" w:color="auto"/>
                    <w:right w:val="none" w:sz="0" w:space="0" w:color="auto"/>
                  </w:divBdr>
                </w:div>
                <w:div w:id="521163315">
                  <w:marLeft w:val="0"/>
                  <w:marRight w:val="0"/>
                  <w:marTop w:val="0"/>
                  <w:marBottom w:val="0"/>
                  <w:divBdr>
                    <w:top w:val="none" w:sz="0" w:space="0" w:color="auto"/>
                    <w:left w:val="none" w:sz="0" w:space="0" w:color="auto"/>
                    <w:bottom w:val="none" w:sz="0" w:space="0" w:color="auto"/>
                    <w:right w:val="none" w:sz="0" w:space="0" w:color="auto"/>
                  </w:divBdr>
                </w:div>
                <w:div w:id="487720174">
                  <w:marLeft w:val="0"/>
                  <w:marRight w:val="0"/>
                  <w:marTop w:val="0"/>
                  <w:marBottom w:val="0"/>
                  <w:divBdr>
                    <w:top w:val="none" w:sz="0" w:space="0" w:color="auto"/>
                    <w:left w:val="none" w:sz="0" w:space="0" w:color="auto"/>
                    <w:bottom w:val="none" w:sz="0" w:space="0" w:color="auto"/>
                    <w:right w:val="none" w:sz="0" w:space="0" w:color="auto"/>
                  </w:divBdr>
                </w:div>
                <w:div w:id="843475954">
                  <w:marLeft w:val="0"/>
                  <w:marRight w:val="0"/>
                  <w:marTop w:val="0"/>
                  <w:marBottom w:val="0"/>
                  <w:divBdr>
                    <w:top w:val="none" w:sz="0" w:space="0" w:color="auto"/>
                    <w:left w:val="none" w:sz="0" w:space="0" w:color="auto"/>
                    <w:bottom w:val="none" w:sz="0" w:space="0" w:color="auto"/>
                    <w:right w:val="none" w:sz="0" w:space="0" w:color="auto"/>
                  </w:divBdr>
                </w:div>
                <w:div w:id="1532915501">
                  <w:marLeft w:val="0"/>
                  <w:marRight w:val="0"/>
                  <w:marTop w:val="0"/>
                  <w:marBottom w:val="0"/>
                  <w:divBdr>
                    <w:top w:val="none" w:sz="0" w:space="0" w:color="auto"/>
                    <w:left w:val="none" w:sz="0" w:space="0" w:color="auto"/>
                    <w:bottom w:val="none" w:sz="0" w:space="0" w:color="auto"/>
                    <w:right w:val="none" w:sz="0" w:space="0" w:color="auto"/>
                  </w:divBdr>
                </w:div>
                <w:div w:id="1023437871">
                  <w:marLeft w:val="0"/>
                  <w:marRight w:val="0"/>
                  <w:marTop w:val="0"/>
                  <w:marBottom w:val="0"/>
                  <w:divBdr>
                    <w:top w:val="none" w:sz="0" w:space="0" w:color="auto"/>
                    <w:left w:val="none" w:sz="0" w:space="0" w:color="auto"/>
                    <w:bottom w:val="none" w:sz="0" w:space="0" w:color="auto"/>
                    <w:right w:val="none" w:sz="0" w:space="0" w:color="auto"/>
                  </w:divBdr>
                </w:div>
                <w:div w:id="1615791190">
                  <w:marLeft w:val="0"/>
                  <w:marRight w:val="0"/>
                  <w:marTop w:val="0"/>
                  <w:marBottom w:val="0"/>
                  <w:divBdr>
                    <w:top w:val="none" w:sz="0" w:space="0" w:color="auto"/>
                    <w:left w:val="none" w:sz="0" w:space="0" w:color="auto"/>
                    <w:bottom w:val="none" w:sz="0" w:space="0" w:color="auto"/>
                    <w:right w:val="none" w:sz="0" w:space="0" w:color="auto"/>
                  </w:divBdr>
                </w:div>
                <w:div w:id="1306423344">
                  <w:marLeft w:val="0"/>
                  <w:marRight w:val="0"/>
                  <w:marTop w:val="0"/>
                  <w:marBottom w:val="0"/>
                  <w:divBdr>
                    <w:top w:val="none" w:sz="0" w:space="0" w:color="auto"/>
                    <w:left w:val="none" w:sz="0" w:space="0" w:color="auto"/>
                    <w:bottom w:val="none" w:sz="0" w:space="0" w:color="auto"/>
                    <w:right w:val="none" w:sz="0" w:space="0" w:color="auto"/>
                  </w:divBdr>
                </w:div>
                <w:div w:id="2144736494">
                  <w:marLeft w:val="0"/>
                  <w:marRight w:val="0"/>
                  <w:marTop w:val="0"/>
                  <w:marBottom w:val="0"/>
                  <w:divBdr>
                    <w:top w:val="none" w:sz="0" w:space="0" w:color="auto"/>
                    <w:left w:val="none" w:sz="0" w:space="0" w:color="auto"/>
                    <w:bottom w:val="none" w:sz="0" w:space="0" w:color="auto"/>
                    <w:right w:val="none" w:sz="0" w:space="0" w:color="auto"/>
                  </w:divBdr>
                </w:div>
                <w:div w:id="2113546874">
                  <w:marLeft w:val="0"/>
                  <w:marRight w:val="0"/>
                  <w:marTop w:val="0"/>
                  <w:marBottom w:val="0"/>
                  <w:divBdr>
                    <w:top w:val="none" w:sz="0" w:space="0" w:color="auto"/>
                    <w:left w:val="none" w:sz="0" w:space="0" w:color="auto"/>
                    <w:bottom w:val="none" w:sz="0" w:space="0" w:color="auto"/>
                    <w:right w:val="none" w:sz="0" w:space="0" w:color="auto"/>
                  </w:divBdr>
                </w:div>
                <w:div w:id="199171885">
                  <w:marLeft w:val="0"/>
                  <w:marRight w:val="0"/>
                  <w:marTop w:val="0"/>
                  <w:marBottom w:val="0"/>
                  <w:divBdr>
                    <w:top w:val="none" w:sz="0" w:space="0" w:color="auto"/>
                    <w:left w:val="none" w:sz="0" w:space="0" w:color="auto"/>
                    <w:bottom w:val="none" w:sz="0" w:space="0" w:color="auto"/>
                    <w:right w:val="none" w:sz="0" w:space="0" w:color="auto"/>
                  </w:divBdr>
                </w:div>
                <w:div w:id="627902987">
                  <w:marLeft w:val="0"/>
                  <w:marRight w:val="0"/>
                  <w:marTop w:val="0"/>
                  <w:marBottom w:val="0"/>
                  <w:divBdr>
                    <w:top w:val="none" w:sz="0" w:space="0" w:color="auto"/>
                    <w:left w:val="none" w:sz="0" w:space="0" w:color="auto"/>
                    <w:bottom w:val="none" w:sz="0" w:space="0" w:color="auto"/>
                    <w:right w:val="none" w:sz="0" w:space="0" w:color="auto"/>
                  </w:divBdr>
                </w:div>
                <w:div w:id="1192111694">
                  <w:marLeft w:val="0"/>
                  <w:marRight w:val="0"/>
                  <w:marTop w:val="0"/>
                  <w:marBottom w:val="0"/>
                  <w:divBdr>
                    <w:top w:val="none" w:sz="0" w:space="0" w:color="auto"/>
                    <w:left w:val="none" w:sz="0" w:space="0" w:color="auto"/>
                    <w:bottom w:val="none" w:sz="0" w:space="0" w:color="auto"/>
                    <w:right w:val="none" w:sz="0" w:space="0" w:color="auto"/>
                  </w:divBdr>
                </w:div>
                <w:div w:id="5988423">
                  <w:marLeft w:val="0"/>
                  <w:marRight w:val="0"/>
                  <w:marTop w:val="0"/>
                  <w:marBottom w:val="0"/>
                  <w:divBdr>
                    <w:top w:val="none" w:sz="0" w:space="0" w:color="auto"/>
                    <w:left w:val="none" w:sz="0" w:space="0" w:color="auto"/>
                    <w:bottom w:val="none" w:sz="0" w:space="0" w:color="auto"/>
                    <w:right w:val="none" w:sz="0" w:space="0" w:color="auto"/>
                  </w:divBdr>
                </w:div>
                <w:div w:id="831721626">
                  <w:marLeft w:val="0"/>
                  <w:marRight w:val="0"/>
                  <w:marTop w:val="0"/>
                  <w:marBottom w:val="0"/>
                  <w:divBdr>
                    <w:top w:val="none" w:sz="0" w:space="0" w:color="auto"/>
                    <w:left w:val="none" w:sz="0" w:space="0" w:color="auto"/>
                    <w:bottom w:val="none" w:sz="0" w:space="0" w:color="auto"/>
                    <w:right w:val="none" w:sz="0" w:space="0" w:color="auto"/>
                  </w:divBdr>
                </w:div>
                <w:div w:id="1828209759">
                  <w:marLeft w:val="0"/>
                  <w:marRight w:val="0"/>
                  <w:marTop w:val="0"/>
                  <w:marBottom w:val="0"/>
                  <w:divBdr>
                    <w:top w:val="none" w:sz="0" w:space="0" w:color="auto"/>
                    <w:left w:val="none" w:sz="0" w:space="0" w:color="auto"/>
                    <w:bottom w:val="none" w:sz="0" w:space="0" w:color="auto"/>
                    <w:right w:val="none" w:sz="0" w:space="0" w:color="auto"/>
                  </w:divBdr>
                </w:div>
                <w:div w:id="391347308">
                  <w:marLeft w:val="0"/>
                  <w:marRight w:val="0"/>
                  <w:marTop w:val="0"/>
                  <w:marBottom w:val="0"/>
                  <w:divBdr>
                    <w:top w:val="none" w:sz="0" w:space="0" w:color="auto"/>
                    <w:left w:val="none" w:sz="0" w:space="0" w:color="auto"/>
                    <w:bottom w:val="none" w:sz="0" w:space="0" w:color="auto"/>
                    <w:right w:val="none" w:sz="0" w:space="0" w:color="auto"/>
                  </w:divBdr>
                </w:div>
                <w:div w:id="1860241625">
                  <w:marLeft w:val="0"/>
                  <w:marRight w:val="0"/>
                  <w:marTop w:val="0"/>
                  <w:marBottom w:val="0"/>
                  <w:divBdr>
                    <w:top w:val="none" w:sz="0" w:space="0" w:color="auto"/>
                    <w:left w:val="none" w:sz="0" w:space="0" w:color="auto"/>
                    <w:bottom w:val="none" w:sz="0" w:space="0" w:color="auto"/>
                    <w:right w:val="none" w:sz="0" w:space="0" w:color="auto"/>
                  </w:divBdr>
                </w:div>
                <w:div w:id="2031645401">
                  <w:marLeft w:val="0"/>
                  <w:marRight w:val="0"/>
                  <w:marTop w:val="0"/>
                  <w:marBottom w:val="0"/>
                  <w:divBdr>
                    <w:top w:val="none" w:sz="0" w:space="0" w:color="auto"/>
                    <w:left w:val="none" w:sz="0" w:space="0" w:color="auto"/>
                    <w:bottom w:val="none" w:sz="0" w:space="0" w:color="auto"/>
                    <w:right w:val="none" w:sz="0" w:space="0" w:color="auto"/>
                  </w:divBdr>
                </w:div>
                <w:div w:id="582958695">
                  <w:marLeft w:val="0"/>
                  <w:marRight w:val="0"/>
                  <w:marTop w:val="0"/>
                  <w:marBottom w:val="0"/>
                  <w:divBdr>
                    <w:top w:val="none" w:sz="0" w:space="0" w:color="auto"/>
                    <w:left w:val="none" w:sz="0" w:space="0" w:color="auto"/>
                    <w:bottom w:val="none" w:sz="0" w:space="0" w:color="auto"/>
                    <w:right w:val="none" w:sz="0" w:space="0" w:color="auto"/>
                  </w:divBdr>
                </w:div>
                <w:div w:id="446778308">
                  <w:marLeft w:val="0"/>
                  <w:marRight w:val="0"/>
                  <w:marTop w:val="0"/>
                  <w:marBottom w:val="0"/>
                  <w:divBdr>
                    <w:top w:val="none" w:sz="0" w:space="0" w:color="auto"/>
                    <w:left w:val="none" w:sz="0" w:space="0" w:color="auto"/>
                    <w:bottom w:val="none" w:sz="0" w:space="0" w:color="auto"/>
                    <w:right w:val="none" w:sz="0" w:space="0" w:color="auto"/>
                  </w:divBdr>
                </w:div>
                <w:div w:id="1323578455">
                  <w:marLeft w:val="0"/>
                  <w:marRight w:val="0"/>
                  <w:marTop w:val="0"/>
                  <w:marBottom w:val="0"/>
                  <w:divBdr>
                    <w:top w:val="none" w:sz="0" w:space="0" w:color="auto"/>
                    <w:left w:val="none" w:sz="0" w:space="0" w:color="auto"/>
                    <w:bottom w:val="none" w:sz="0" w:space="0" w:color="auto"/>
                    <w:right w:val="none" w:sz="0" w:space="0" w:color="auto"/>
                  </w:divBdr>
                </w:div>
                <w:div w:id="2034767980">
                  <w:marLeft w:val="0"/>
                  <w:marRight w:val="0"/>
                  <w:marTop w:val="0"/>
                  <w:marBottom w:val="0"/>
                  <w:divBdr>
                    <w:top w:val="none" w:sz="0" w:space="0" w:color="auto"/>
                    <w:left w:val="none" w:sz="0" w:space="0" w:color="auto"/>
                    <w:bottom w:val="none" w:sz="0" w:space="0" w:color="auto"/>
                    <w:right w:val="none" w:sz="0" w:space="0" w:color="auto"/>
                  </w:divBdr>
                </w:div>
                <w:div w:id="1835946378">
                  <w:marLeft w:val="0"/>
                  <w:marRight w:val="0"/>
                  <w:marTop w:val="0"/>
                  <w:marBottom w:val="0"/>
                  <w:divBdr>
                    <w:top w:val="none" w:sz="0" w:space="0" w:color="auto"/>
                    <w:left w:val="none" w:sz="0" w:space="0" w:color="auto"/>
                    <w:bottom w:val="none" w:sz="0" w:space="0" w:color="auto"/>
                    <w:right w:val="none" w:sz="0" w:space="0" w:color="auto"/>
                  </w:divBdr>
                </w:div>
                <w:div w:id="872616814">
                  <w:marLeft w:val="0"/>
                  <w:marRight w:val="0"/>
                  <w:marTop w:val="0"/>
                  <w:marBottom w:val="0"/>
                  <w:divBdr>
                    <w:top w:val="none" w:sz="0" w:space="0" w:color="auto"/>
                    <w:left w:val="none" w:sz="0" w:space="0" w:color="auto"/>
                    <w:bottom w:val="none" w:sz="0" w:space="0" w:color="auto"/>
                    <w:right w:val="none" w:sz="0" w:space="0" w:color="auto"/>
                  </w:divBdr>
                </w:div>
                <w:div w:id="1643385258">
                  <w:marLeft w:val="0"/>
                  <w:marRight w:val="0"/>
                  <w:marTop w:val="0"/>
                  <w:marBottom w:val="0"/>
                  <w:divBdr>
                    <w:top w:val="none" w:sz="0" w:space="0" w:color="auto"/>
                    <w:left w:val="none" w:sz="0" w:space="0" w:color="auto"/>
                    <w:bottom w:val="none" w:sz="0" w:space="0" w:color="auto"/>
                    <w:right w:val="none" w:sz="0" w:space="0" w:color="auto"/>
                  </w:divBdr>
                </w:div>
                <w:div w:id="1003584096">
                  <w:marLeft w:val="0"/>
                  <w:marRight w:val="0"/>
                  <w:marTop w:val="0"/>
                  <w:marBottom w:val="0"/>
                  <w:divBdr>
                    <w:top w:val="none" w:sz="0" w:space="0" w:color="auto"/>
                    <w:left w:val="none" w:sz="0" w:space="0" w:color="auto"/>
                    <w:bottom w:val="none" w:sz="0" w:space="0" w:color="auto"/>
                    <w:right w:val="none" w:sz="0" w:space="0" w:color="auto"/>
                  </w:divBdr>
                </w:div>
                <w:div w:id="1934237037">
                  <w:marLeft w:val="0"/>
                  <w:marRight w:val="0"/>
                  <w:marTop w:val="0"/>
                  <w:marBottom w:val="0"/>
                  <w:divBdr>
                    <w:top w:val="none" w:sz="0" w:space="0" w:color="auto"/>
                    <w:left w:val="none" w:sz="0" w:space="0" w:color="auto"/>
                    <w:bottom w:val="none" w:sz="0" w:space="0" w:color="auto"/>
                    <w:right w:val="none" w:sz="0" w:space="0" w:color="auto"/>
                  </w:divBdr>
                </w:div>
                <w:div w:id="1581283536">
                  <w:marLeft w:val="0"/>
                  <w:marRight w:val="0"/>
                  <w:marTop w:val="0"/>
                  <w:marBottom w:val="0"/>
                  <w:divBdr>
                    <w:top w:val="none" w:sz="0" w:space="0" w:color="auto"/>
                    <w:left w:val="none" w:sz="0" w:space="0" w:color="auto"/>
                    <w:bottom w:val="none" w:sz="0" w:space="0" w:color="auto"/>
                    <w:right w:val="none" w:sz="0" w:space="0" w:color="auto"/>
                  </w:divBdr>
                </w:div>
                <w:div w:id="1607424980">
                  <w:marLeft w:val="0"/>
                  <w:marRight w:val="0"/>
                  <w:marTop w:val="0"/>
                  <w:marBottom w:val="0"/>
                  <w:divBdr>
                    <w:top w:val="none" w:sz="0" w:space="0" w:color="auto"/>
                    <w:left w:val="none" w:sz="0" w:space="0" w:color="auto"/>
                    <w:bottom w:val="none" w:sz="0" w:space="0" w:color="auto"/>
                    <w:right w:val="none" w:sz="0" w:space="0" w:color="auto"/>
                  </w:divBdr>
                </w:div>
                <w:div w:id="2129158679">
                  <w:marLeft w:val="0"/>
                  <w:marRight w:val="0"/>
                  <w:marTop w:val="0"/>
                  <w:marBottom w:val="0"/>
                  <w:divBdr>
                    <w:top w:val="none" w:sz="0" w:space="0" w:color="auto"/>
                    <w:left w:val="none" w:sz="0" w:space="0" w:color="auto"/>
                    <w:bottom w:val="none" w:sz="0" w:space="0" w:color="auto"/>
                    <w:right w:val="none" w:sz="0" w:space="0" w:color="auto"/>
                  </w:divBdr>
                </w:div>
                <w:div w:id="1042904138">
                  <w:marLeft w:val="0"/>
                  <w:marRight w:val="0"/>
                  <w:marTop w:val="0"/>
                  <w:marBottom w:val="0"/>
                  <w:divBdr>
                    <w:top w:val="none" w:sz="0" w:space="0" w:color="auto"/>
                    <w:left w:val="none" w:sz="0" w:space="0" w:color="auto"/>
                    <w:bottom w:val="none" w:sz="0" w:space="0" w:color="auto"/>
                    <w:right w:val="none" w:sz="0" w:space="0" w:color="auto"/>
                  </w:divBdr>
                </w:div>
                <w:div w:id="1991908818">
                  <w:marLeft w:val="0"/>
                  <w:marRight w:val="0"/>
                  <w:marTop w:val="0"/>
                  <w:marBottom w:val="0"/>
                  <w:divBdr>
                    <w:top w:val="none" w:sz="0" w:space="0" w:color="auto"/>
                    <w:left w:val="none" w:sz="0" w:space="0" w:color="auto"/>
                    <w:bottom w:val="none" w:sz="0" w:space="0" w:color="auto"/>
                    <w:right w:val="none" w:sz="0" w:space="0" w:color="auto"/>
                  </w:divBdr>
                </w:div>
                <w:div w:id="326904436">
                  <w:marLeft w:val="0"/>
                  <w:marRight w:val="0"/>
                  <w:marTop w:val="0"/>
                  <w:marBottom w:val="0"/>
                  <w:divBdr>
                    <w:top w:val="none" w:sz="0" w:space="0" w:color="auto"/>
                    <w:left w:val="none" w:sz="0" w:space="0" w:color="auto"/>
                    <w:bottom w:val="none" w:sz="0" w:space="0" w:color="auto"/>
                    <w:right w:val="none" w:sz="0" w:space="0" w:color="auto"/>
                  </w:divBdr>
                </w:div>
                <w:div w:id="785657770">
                  <w:marLeft w:val="0"/>
                  <w:marRight w:val="0"/>
                  <w:marTop w:val="0"/>
                  <w:marBottom w:val="0"/>
                  <w:divBdr>
                    <w:top w:val="none" w:sz="0" w:space="0" w:color="auto"/>
                    <w:left w:val="none" w:sz="0" w:space="0" w:color="auto"/>
                    <w:bottom w:val="none" w:sz="0" w:space="0" w:color="auto"/>
                    <w:right w:val="none" w:sz="0" w:space="0" w:color="auto"/>
                  </w:divBdr>
                </w:div>
                <w:div w:id="285354625">
                  <w:marLeft w:val="0"/>
                  <w:marRight w:val="0"/>
                  <w:marTop w:val="0"/>
                  <w:marBottom w:val="0"/>
                  <w:divBdr>
                    <w:top w:val="none" w:sz="0" w:space="0" w:color="auto"/>
                    <w:left w:val="none" w:sz="0" w:space="0" w:color="auto"/>
                    <w:bottom w:val="none" w:sz="0" w:space="0" w:color="auto"/>
                    <w:right w:val="none" w:sz="0" w:space="0" w:color="auto"/>
                  </w:divBdr>
                </w:div>
                <w:div w:id="6893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94898">
          <w:marLeft w:val="0"/>
          <w:marRight w:val="0"/>
          <w:marTop w:val="15"/>
          <w:marBottom w:val="0"/>
          <w:divBdr>
            <w:top w:val="none" w:sz="0" w:space="0" w:color="auto"/>
            <w:left w:val="none" w:sz="0" w:space="0" w:color="auto"/>
            <w:bottom w:val="none" w:sz="0" w:space="0" w:color="auto"/>
            <w:right w:val="none" w:sz="0" w:space="0" w:color="auto"/>
          </w:divBdr>
          <w:divsChild>
            <w:div w:id="1794907138">
              <w:marLeft w:val="0"/>
              <w:marRight w:val="0"/>
              <w:marTop w:val="0"/>
              <w:marBottom w:val="0"/>
              <w:divBdr>
                <w:top w:val="none" w:sz="0" w:space="0" w:color="auto"/>
                <w:left w:val="none" w:sz="0" w:space="0" w:color="auto"/>
                <w:bottom w:val="none" w:sz="0" w:space="0" w:color="auto"/>
                <w:right w:val="none" w:sz="0" w:space="0" w:color="auto"/>
              </w:divBdr>
              <w:divsChild>
                <w:div w:id="946161983">
                  <w:marLeft w:val="0"/>
                  <w:marRight w:val="0"/>
                  <w:marTop w:val="0"/>
                  <w:marBottom w:val="0"/>
                  <w:divBdr>
                    <w:top w:val="none" w:sz="0" w:space="0" w:color="auto"/>
                    <w:left w:val="none" w:sz="0" w:space="0" w:color="auto"/>
                    <w:bottom w:val="none" w:sz="0" w:space="0" w:color="auto"/>
                    <w:right w:val="none" w:sz="0" w:space="0" w:color="auto"/>
                  </w:divBdr>
                </w:div>
                <w:div w:id="322203389">
                  <w:marLeft w:val="0"/>
                  <w:marRight w:val="0"/>
                  <w:marTop w:val="0"/>
                  <w:marBottom w:val="0"/>
                  <w:divBdr>
                    <w:top w:val="none" w:sz="0" w:space="0" w:color="auto"/>
                    <w:left w:val="none" w:sz="0" w:space="0" w:color="auto"/>
                    <w:bottom w:val="none" w:sz="0" w:space="0" w:color="auto"/>
                    <w:right w:val="none" w:sz="0" w:space="0" w:color="auto"/>
                  </w:divBdr>
                </w:div>
                <w:div w:id="400491532">
                  <w:marLeft w:val="0"/>
                  <w:marRight w:val="0"/>
                  <w:marTop w:val="0"/>
                  <w:marBottom w:val="0"/>
                  <w:divBdr>
                    <w:top w:val="none" w:sz="0" w:space="0" w:color="auto"/>
                    <w:left w:val="none" w:sz="0" w:space="0" w:color="auto"/>
                    <w:bottom w:val="none" w:sz="0" w:space="0" w:color="auto"/>
                    <w:right w:val="none" w:sz="0" w:space="0" w:color="auto"/>
                  </w:divBdr>
                </w:div>
                <w:div w:id="1178301861">
                  <w:marLeft w:val="0"/>
                  <w:marRight w:val="0"/>
                  <w:marTop w:val="0"/>
                  <w:marBottom w:val="0"/>
                  <w:divBdr>
                    <w:top w:val="none" w:sz="0" w:space="0" w:color="auto"/>
                    <w:left w:val="none" w:sz="0" w:space="0" w:color="auto"/>
                    <w:bottom w:val="none" w:sz="0" w:space="0" w:color="auto"/>
                    <w:right w:val="none" w:sz="0" w:space="0" w:color="auto"/>
                  </w:divBdr>
                </w:div>
                <w:div w:id="1849638294">
                  <w:marLeft w:val="0"/>
                  <w:marRight w:val="0"/>
                  <w:marTop w:val="0"/>
                  <w:marBottom w:val="0"/>
                  <w:divBdr>
                    <w:top w:val="none" w:sz="0" w:space="0" w:color="auto"/>
                    <w:left w:val="none" w:sz="0" w:space="0" w:color="auto"/>
                    <w:bottom w:val="none" w:sz="0" w:space="0" w:color="auto"/>
                    <w:right w:val="none" w:sz="0" w:space="0" w:color="auto"/>
                  </w:divBdr>
                </w:div>
                <w:div w:id="791439073">
                  <w:marLeft w:val="0"/>
                  <w:marRight w:val="0"/>
                  <w:marTop w:val="0"/>
                  <w:marBottom w:val="0"/>
                  <w:divBdr>
                    <w:top w:val="none" w:sz="0" w:space="0" w:color="auto"/>
                    <w:left w:val="none" w:sz="0" w:space="0" w:color="auto"/>
                    <w:bottom w:val="none" w:sz="0" w:space="0" w:color="auto"/>
                    <w:right w:val="none" w:sz="0" w:space="0" w:color="auto"/>
                  </w:divBdr>
                </w:div>
                <w:div w:id="1576667325">
                  <w:marLeft w:val="0"/>
                  <w:marRight w:val="0"/>
                  <w:marTop w:val="0"/>
                  <w:marBottom w:val="0"/>
                  <w:divBdr>
                    <w:top w:val="none" w:sz="0" w:space="0" w:color="auto"/>
                    <w:left w:val="none" w:sz="0" w:space="0" w:color="auto"/>
                    <w:bottom w:val="none" w:sz="0" w:space="0" w:color="auto"/>
                    <w:right w:val="none" w:sz="0" w:space="0" w:color="auto"/>
                  </w:divBdr>
                </w:div>
                <w:div w:id="1448161087">
                  <w:marLeft w:val="0"/>
                  <w:marRight w:val="0"/>
                  <w:marTop w:val="0"/>
                  <w:marBottom w:val="0"/>
                  <w:divBdr>
                    <w:top w:val="none" w:sz="0" w:space="0" w:color="auto"/>
                    <w:left w:val="none" w:sz="0" w:space="0" w:color="auto"/>
                    <w:bottom w:val="none" w:sz="0" w:space="0" w:color="auto"/>
                    <w:right w:val="none" w:sz="0" w:space="0" w:color="auto"/>
                  </w:divBdr>
                </w:div>
                <w:div w:id="711728623">
                  <w:marLeft w:val="0"/>
                  <w:marRight w:val="0"/>
                  <w:marTop w:val="0"/>
                  <w:marBottom w:val="0"/>
                  <w:divBdr>
                    <w:top w:val="none" w:sz="0" w:space="0" w:color="auto"/>
                    <w:left w:val="none" w:sz="0" w:space="0" w:color="auto"/>
                    <w:bottom w:val="none" w:sz="0" w:space="0" w:color="auto"/>
                    <w:right w:val="none" w:sz="0" w:space="0" w:color="auto"/>
                  </w:divBdr>
                </w:div>
                <w:div w:id="1730836963">
                  <w:marLeft w:val="0"/>
                  <w:marRight w:val="0"/>
                  <w:marTop w:val="0"/>
                  <w:marBottom w:val="0"/>
                  <w:divBdr>
                    <w:top w:val="none" w:sz="0" w:space="0" w:color="auto"/>
                    <w:left w:val="none" w:sz="0" w:space="0" w:color="auto"/>
                    <w:bottom w:val="none" w:sz="0" w:space="0" w:color="auto"/>
                    <w:right w:val="none" w:sz="0" w:space="0" w:color="auto"/>
                  </w:divBdr>
                </w:div>
                <w:div w:id="364019107">
                  <w:marLeft w:val="0"/>
                  <w:marRight w:val="0"/>
                  <w:marTop w:val="0"/>
                  <w:marBottom w:val="0"/>
                  <w:divBdr>
                    <w:top w:val="none" w:sz="0" w:space="0" w:color="auto"/>
                    <w:left w:val="none" w:sz="0" w:space="0" w:color="auto"/>
                    <w:bottom w:val="none" w:sz="0" w:space="0" w:color="auto"/>
                    <w:right w:val="none" w:sz="0" w:space="0" w:color="auto"/>
                  </w:divBdr>
                </w:div>
                <w:div w:id="2010475782">
                  <w:marLeft w:val="0"/>
                  <w:marRight w:val="0"/>
                  <w:marTop w:val="0"/>
                  <w:marBottom w:val="0"/>
                  <w:divBdr>
                    <w:top w:val="none" w:sz="0" w:space="0" w:color="auto"/>
                    <w:left w:val="none" w:sz="0" w:space="0" w:color="auto"/>
                    <w:bottom w:val="none" w:sz="0" w:space="0" w:color="auto"/>
                    <w:right w:val="none" w:sz="0" w:space="0" w:color="auto"/>
                  </w:divBdr>
                </w:div>
                <w:div w:id="522741624">
                  <w:marLeft w:val="0"/>
                  <w:marRight w:val="0"/>
                  <w:marTop w:val="0"/>
                  <w:marBottom w:val="0"/>
                  <w:divBdr>
                    <w:top w:val="none" w:sz="0" w:space="0" w:color="auto"/>
                    <w:left w:val="none" w:sz="0" w:space="0" w:color="auto"/>
                    <w:bottom w:val="none" w:sz="0" w:space="0" w:color="auto"/>
                    <w:right w:val="none" w:sz="0" w:space="0" w:color="auto"/>
                  </w:divBdr>
                </w:div>
                <w:div w:id="119737285">
                  <w:marLeft w:val="0"/>
                  <w:marRight w:val="0"/>
                  <w:marTop w:val="0"/>
                  <w:marBottom w:val="0"/>
                  <w:divBdr>
                    <w:top w:val="none" w:sz="0" w:space="0" w:color="auto"/>
                    <w:left w:val="none" w:sz="0" w:space="0" w:color="auto"/>
                    <w:bottom w:val="none" w:sz="0" w:space="0" w:color="auto"/>
                    <w:right w:val="none" w:sz="0" w:space="0" w:color="auto"/>
                  </w:divBdr>
                </w:div>
                <w:div w:id="359014972">
                  <w:marLeft w:val="0"/>
                  <w:marRight w:val="0"/>
                  <w:marTop w:val="0"/>
                  <w:marBottom w:val="0"/>
                  <w:divBdr>
                    <w:top w:val="none" w:sz="0" w:space="0" w:color="auto"/>
                    <w:left w:val="none" w:sz="0" w:space="0" w:color="auto"/>
                    <w:bottom w:val="none" w:sz="0" w:space="0" w:color="auto"/>
                    <w:right w:val="none" w:sz="0" w:space="0" w:color="auto"/>
                  </w:divBdr>
                </w:div>
                <w:div w:id="1850218362">
                  <w:marLeft w:val="0"/>
                  <w:marRight w:val="0"/>
                  <w:marTop w:val="0"/>
                  <w:marBottom w:val="0"/>
                  <w:divBdr>
                    <w:top w:val="none" w:sz="0" w:space="0" w:color="auto"/>
                    <w:left w:val="none" w:sz="0" w:space="0" w:color="auto"/>
                    <w:bottom w:val="none" w:sz="0" w:space="0" w:color="auto"/>
                    <w:right w:val="none" w:sz="0" w:space="0" w:color="auto"/>
                  </w:divBdr>
                </w:div>
                <w:div w:id="862864220">
                  <w:marLeft w:val="0"/>
                  <w:marRight w:val="0"/>
                  <w:marTop w:val="0"/>
                  <w:marBottom w:val="0"/>
                  <w:divBdr>
                    <w:top w:val="none" w:sz="0" w:space="0" w:color="auto"/>
                    <w:left w:val="none" w:sz="0" w:space="0" w:color="auto"/>
                    <w:bottom w:val="none" w:sz="0" w:space="0" w:color="auto"/>
                    <w:right w:val="none" w:sz="0" w:space="0" w:color="auto"/>
                  </w:divBdr>
                </w:div>
                <w:div w:id="1123503833">
                  <w:marLeft w:val="0"/>
                  <w:marRight w:val="0"/>
                  <w:marTop w:val="0"/>
                  <w:marBottom w:val="0"/>
                  <w:divBdr>
                    <w:top w:val="none" w:sz="0" w:space="0" w:color="auto"/>
                    <w:left w:val="none" w:sz="0" w:space="0" w:color="auto"/>
                    <w:bottom w:val="none" w:sz="0" w:space="0" w:color="auto"/>
                    <w:right w:val="none" w:sz="0" w:space="0" w:color="auto"/>
                  </w:divBdr>
                </w:div>
                <w:div w:id="2120105562">
                  <w:marLeft w:val="0"/>
                  <w:marRight w:val="0"/>
                  <w:marTop w:val="0"/>
                  <w:marBottom w:val="0"/>
                  <w:divBdr>
                    <w:top w:val="none" w:sz="0" w:space="0" w:color="auto"/>
                    <w:left w:val="none" w:sz="0" w:space="0" w:color="auto"/>
                    <w:bottom w:val="none" w:sz="0" w:space="0" w:color="auto"/>
                    <w:right w:val="none" w:sz="0" w:space="0" w:color="auto"/>
                  </w:divBdr>
                </w:div>
                <w:div w:id="370230531">
                  <w:marLeft w:val="0"/>
                  <w:marRight w:val="0"/>
                  <w:marTop w:val="0"/>
                  <w:marBottom w:val="0"/>
                  <w:divBdr>
                    <w:top w:val="none" w:sz="0" w:space="0" w:color="auto"/>
                    <w:left w:val="none" w:sz="0" w:space="0" w:color="auto"/>
                    <w:bottom w:val="none" w:sz="0" w:space="0" w:color="auto"/>
                    <w:right w:val="none" w:sz="0" w:space="0" w:color="auto"/>
                  </w:divBdr>
                </w:div>
                <w:div w:id="837502105">
                  <w:marLeft w:val="0"/>
                  <w:marRight w:val="0"/>
                  <w:marTop w:val="0"/>
                  <w:marBottom w:val="0"/>
                  <w:divBdr>
                    <w:top w:val="none" w:sz="0" w:space="0" w:color="auto"/>
                    <w:left w:val="none" w:sz="0" w:space="0" w:color="auto"/>
                    <w:bottom w:val="none" w:sz="0" w:space="0" w:color="auto"/>
                    <w:right w:val="none" w:sz="0" w:space="0" w:color="auto"/>
                  </w:divBdr>
                </w:div>
                <w:div w:id="908346321">
                  <w:marLeft w:val="0"/>
                  <w:marRight w:val="0"/>
                  <w:marTop w:val="0"/>
                  <w:marBottom w:val="0"/>
                  <w:divBdr>
                    <w:top w:val="none" w:sz="0" w:space="0" w:color="auto"/>
                    <w:left w:val="none" w:sz="0" w:space="0" w:color="auto"/>
                    <w:bottom w:val="none" w:sz="0" w:space="0" w:color="auto"/>
                    <w:right w:val="none" w:sz="0" w:space="0" w:color="auto"/>
                  </w:divBdr>
                </w:div>
                <w:div w:id="1154224885">
                  <w:marLeft w:val="0"/>
                  <w:marRight w:val="0"/>
                  <w:marTop w:val="0"/>
                  <w:marBottom w:val="0"/>
                  <w:divBdr>
                    <w:top w:val="none" w:sz="0" w:space="0" w:color="auto"/>
                    <w:left w:val="none" w:sz="0" w:space="0" w:color="auto"/>
                    <w:bottom w:val="none" w:sz="0" w:space="0" w:color="auto"/>
                    <w:right w:val="none" w:sz="0" w:space="0" w:color="auto"/>
                  </w:divBdr>
                </w:div>
                <w:div w:id="1006055927">
                  <w:marLeft w:val="0"/>
                  <w:marRight w:val="0"/>
                  <w:marTop w:val="0"/>
                  <w:marBottom w:val="0"/>
                  <w:divBdr>
                    <w:top w:val="none" w:sz="0" w:space="0" w:color="auto"/>
                    <w:left w:val="none" w:sz="0" w:space="0" w:color="auto"/>
                    <w:bottom w:val="none" w:sz="0" w:space="0" w:color="auto"/>
                    <w:right w:val="none" w:sz="0" w:space="0" w:color="auto"/>
                  </w:divBdr>
                </w:div>
                <w:div w:id="1831674756">
                  <w:marLeft w:val="0"/>
                  <w:marRight w:val="0"/>
                  <w:marTop w:val="0"/>
                  <w:marBottom w:val="0"/>
                  <w:divBdr>
                    <w:top w:val="none" w:sz="0" w:space="0" w:color="auto"/>
                    <w:left w:val="none" w:sz="0" w:space="0" w:color="auto"/>
                    <w:bottom w:val="none" w:sz="0" w:space="0" w:color="auto"/>
                    <w:right w:val="none" w:sz="0" w:space="0" w:color="auto"/>
                  </w:divBdr>
                </w:div>
                <w:div w:id="418715710">
                  <w:marLeft w:val="0"/>
                  <w:marRight w:val="0"/>
                  <w:marTop w:val="0"/>
                  <w:marBottom w:val="0"/>
                  <w:divBdr>
                    <w:top w:val="none" w:sz="0" w:space="0" w:color="auto"/>
                    <w:left w:val="none" w:sz="0" w:space="0" w:color="auto"/>
                    <w:bottom w:val="none" w:sz="0" w:space="0" w:color="auto"/>
                    <w:right w:val="none" w:sz="0" w:space="0" w:color="auto"/>
                  </w:divBdr>
                </w:div>
                <w:div w:id="522747200">
                  <w:marLeft w:val="0"/>
                  <w:marRight w:val="0"/>
                  <w:marTop w:val="0"/>
                  <w:marBottom w:val="0"/>
                  <w:divBdr>
                    <w:top w:val="none" w:sz="0" w:space="0" w:color="auto"/>
                    <w:left w:val="none" w:sz="0" w:space="0" w:color="auto"/>
                    <w:bottom w:val="none" w:sz="0" w:space="0" w:color="auto"/>
                    <w:right w:val="none" w:sz="0" w:space="0" w:color="auto"/>
                  </w:divBdr>
                </w:div>
                <w:div w:id="692918221">
                  <w:marLeft w:val="0"/>
                  <w:marRight w:val="0"/>
                  <w:marTop w:val="0"/>
                  <w:marBottom w:val="0"/>
                  <w:divBdr>
                    <w:top w:val="none" w:sz="0" w:space="0" w:color="auto"/>
                    <w:left w:val="none" w:sz="0" w:space="0" w:color="auto"/>
                    <w:bottom w:val="none" w:sz="0" w:space="0" w:color="auto"/>
                    <w:right w:val="none" w:sz="0" w:space="0" w:color="auto"/>
                  </w:divBdr>
                </w:div>
                <w:div w:id="797332796">
                  <w:marLeft w:val="0"/>
                  <w:marRight w:val="0"/>
                  <w:marTop w:val="0"/>
                  <w:marBottom w:val="0"/>
                  <w:divBdr>
                    <w:top w:val="none" w:sz="0" w:space="0" w:color="auto"/>
                    <w:left w:val="none" w:sz="0" w:space="0" w:color="auto"/>
                    <w:bottom w:val="none" w:sz="0" w:space="0" w:color="auto"/>
                    <w:right w:val="none" w:sz="0" w:space="0" w:color="auto"/>
                  </w:divBdr>
                </w:div>
                <w:div w:id="2076706125">
                  <w:marLeft w:val="0"/>
                  <w:marRight w:val="0"/>
                  <w:marTop w:val="0"/>
                  <w:marBottom w:val="0"/>
                  <w:divBdr>
                    <w:top w:val="none" w:sz="0" w:space="0" w:color="auto"/>
                    <w:left w:val="none" w:sz="0" w:space="0" w:color="auto"/>
                    <w:bottom w:val="none" w:sz="0" w:space="0" w:color="auto"/>
                    <w:right w:val="none" w:sz="0" w:space="0" w:color="auto"/>
                  </w:divBdr>
                </w:div>
                <w:div w:id="1416364628">
                  <w:marLeft w:val="0"/>
                  <w:marRight w:val="0"/>
                  <w:marTop w:val="0"/>
                  <w:marBottom w:val="0"/>
                  <w:divBdr>
                    <w:top w:val="none" w:sz="0" w:space="0" w:color="auto"/>
                    <w:left w:val="none" w:sz="0" w:space="0" w:color="auto"/>
                    <w:bottom w:val="none" w:sz="0" w:space="0" w:color="auto"/>
                    <w:right w:val="none" w:sz="0" w:space="0" w:color="auto"/>
                  </w:divBdr>
                </w:div>
                <w:div w:id="1665015012">
                  <w:marLeft w:val="0"/>
                  <w:marRight w:val="0"/>
                  <w:marTop w:val="0"/>
                  <w:marBottom w:val="0"/>
                  <w:divBdr>
                    <w:top w:val="none" w:sz="0" w:space="0" w:color="auto"/>
                    <w:left w:val="none" w:sz="0" w:space="0" w:color="auto"/>
                    <w:bottom w:val="none" w:sz="0" w:space="0" w:color="auto"/>
                    <w:right w:val="none" w:sz="0" w:space="0" w:color="auto"/>
                  </w:divBdr>
                </w:div>
                <w:div w:id="1952541906">
                  <w:marLeft w:val="0"/>
                  <w:marRight w:val="0"/>
                  <w:marTop w:val="0"/>
                  <w:marBottom w:val="0"/>
                  <w:divBdr>
                    <w:top w:val="none" w:sz="0" w:space="0" w:color="auto"/>
                    <w:left w:val="none" w:sz="0" w:space="0" w:color="auto"/>
                    <w:bottom w:val="none" w:sz="0" w:space="0" w:color="auto"/>
                    <w:right w:val="none" w:sz="0" w:space="0" w:color="auto"/>
                  </w:divBdr>
                </w:div>
                <w:div w:id="1303579317">
                  <w:marLeft w:val="0"/>
                  <w:marRight w:val="0"/>
                  <w:marTop w:val="0"/>
                  <w:marBottom w:val="0"/>
                  <w:divBdr>
                    <w:top w:val="none" w:sz="0" w:space="0" w:color="auto"/>
                    <w:left w:val="none" w:sz="0" w:space="0" w:color="auto"/>
                    <w:bottom w:val="none" w:sz="0" w:space="0" w:color="auto"/>
                    <w:right w:val="none" w:sz="0" w:space="0" w:color="auto"/>
                  </w:divBdr>
                </w:div>
                <w:div w:id="1028142007">
                  <w:marLeft w:val="0"/>
                  <w:marRight w:val="0"/>
                  <w:marTop w:val="0"/>
                  <w:marBottom w:val="0"/>
                  <w:divBdr>
                    <w:top w:val="none" w:sz="0" w:space="0" w:color="auto"/>
                    <w:left w:val="none" w:sz="0" w:space="0" w:color="auto"/>
                    <w:bottom w:val="none" w:sz="0" w:space="0" w:color="auto"/>
                    <w:right w:val="none" w:sz="0" w:space="0" w:color="auto"/>
                  </w:divBdr>
                </w:div>
                <w:div w:id="296884652">
                  <w:marLeft w:val="0"/>
                  <w:marRight w:val="0"/>
                  <w:marTop w:val="0"/>
                  <w:marBottom w:val="0"/>
                  <w:divBdr>
                    <w:top w:val="none" w:sz="0" w:space="0" w:color="auto"/>
                    <w:left w:val="none" w:sz="0" w:space="0" w:color="auto"/>
                    <w:bottom w:val="none" w:sz="0" w:space="0" w:color="auto"/>
                    <w:right w:val="none" w:sz="0" w:space="0" w:color="auto"/>
                  </w:divBdr>
                </w:div>
                <w:div w:id="2000840607">
                  <w:marLeft w:val="0"/>
                  <w:marRight w:val="0"/>
                  <w:marTop w:val="0"/>
                  <w:marBottom w:val="0"/>
                  <w:divBdr>
                    <w:top w:val="none" w:sz="0" w:space="0" w:color="auto"/>
                    <w:left w:val="none" w:sz="0" w:space="0" w:color="auto"/>
                    <w:bottom w:val="none" w:sz="0" w:space="0" w:color="auto"/>
                    <w:right w:val="none" w:sz="0" w:space="0" w:color="auto"/>
                  </w:divBdr>
                </w:div>
                <w:div w:id="1588734508">
                  <w:marLeft w:val="0"/>
                  <w:marRight w:val="0"/>
                  <w:marTop w:val="0"/>
                  <w:marBottom w:val="0"/>
                  <w:divBdr>
                    <w:top w:val="none" w:sz="0" w:space="0" w:color="auto"/>
                    <w:left w:val="none" w:sz="0" w:space="0" w:color="auto"/>
                    <w:bottom w:val="none" w:sz="0" w:space="0" w:color="auto"/>
                    <w:right w:val="none" w:sz="0" w:space="0" w:color="auto"/>
                  </w:divBdr>
                </w:div>
                <w:div w:id="1898279952">
                  <w:marLeft w:val="0"/>
                  <w:marRight w:val="0"/>
                  <w:marTop w:val="0"/>
                  <w:marBottom w:val="0"/>
                  <w:divBdr>
                    <w:top w:val="none" w:sz="0" w:space="0" w:color="auto"/>
                    <w:left w:val="none" w:sz="0" w:space="0" w:color="auto"/>
                    <w:bottom w:val="none" w:sz="0" w:space="0" w:color="auto"/>
                    <w:right w:val="none" w:sz="0" w:space="0" w:color="auto"/>
                  </w:divBdr>
                </w:div>
                <w:div w:id="650060624">
                  <w:marLeft w:val="0"/>
                  <w:marRight w:val="0"/>
                  <w:marTop w:val="0"/>
                  <w:marBottom w:val="0"/>
                  <w:divBdr>
                    <w:top w:val="none" w:sz="0" w:space="0" w:color="auto"/>
                    <w:left w:val="none" w:sz="0" w:space="0" w:color="auto"/>
                    <w:bottom w:val="none" w:sz="0" w:space="0" w:color="auto"/>
                    <w:right w:val="none" w:sz="0" w:space="0" w:color="auto"/>
                  </w:divBdr>
                </w:div>
                <w:div w:id="988945904">
                  <w:marLeft w:val="0"/>
                  <w:marRight w:val="0"/>
                  <w:marTop w:val="0"/>
                  <w:marBottom w:val="0"/>
                  <w:divBdr>
                    <w:top w:val="none" w:sz="0" w:space="0" w:color="auto"/>
                    <w:left w:val="none" w:sz="0" w:space="0" w:color="auto"/>
                    <w:bottom w:val="none" w:sz="0" w:space="0" w:color="auto"/>
                    <w:right w:val="none" w:sz="0" w:space="0" w:color="auto"/>
                  </w:divBdr>
                </w:div>
                <w:div w:id="475219890">
                  <w:marLeft w:val="0"/>
                  <w:marRight w:val="0"/>
                  <w:marTop w:val="0"/>
                  <w:marBottom w:val="0"/>
                  <w:divBdr>
                    <w:top w:val="none" w:sz="0" w:space="0" w:color="auto"/>
                    <w:left w:val="none" w:sz="0" w:space="0" w:color="auto"/>
                    <w:bottom w:val="none" w:sz="0" w:space="0" w:color="auto"/>
                    <w:right w:val="none" w:sz="0" w:space="0" w:color="auto"/>
                  </w:divBdr>
                </w:div>
                <w:div w:id="261958684">
                  <w:marLeft w:val="0"/>
                  <w:marRight w:val="0"/>
                  <w:marTop w:val="0"/>
                  <w:marBottom w:val="0"/>
                  <w:divBdr>
                    <w:top w:val="none" w:sz="0" w:space="0" w:color="auto"/>
                    <w:left w:val="none" w:sz="0" w:space="0" w:color="auto"/>
                    <w:bottom w:val="none" w:sz="0" w:space="0" w:color="auto"/>
                    <w:right w:val="none" w:sz="0" w:space="0" w:color="auto"/>
                  </w:divBdr>
                </w:div>
                <w:div w:id="998268294">
                  <w:marLeft w:val="0"/>
                  <w:marRight w:val="0"/>
                  <w:marTop w:val="0"/>
                  <w:marBottom w:val="0"/>
                  <w:divBdr>
                    <w:top w:val="none" w:sz="0" w:space="0" w:color="auto"/>
                    <w:left w:val="none" w:sz="0" w:space="0" w:color="auto"/>
                    <w:bottom w:val="none" w:sz="0" w:space="0" w:color="auto"/>
                    <w:right w:val="none" w:sz="0" w:space="0" w:color="auto"/>
                  </w:divBdr>
                </w:div>
                <w:div w:id="1862040364">
                  <w:marLeft w:val="0"/>
                  <w:marRight w:val="0"/>
                  <w:marTop w:val="0"/>
                  <w:marBottom w:val="0"/>
                  <w:divBdr>
                    <w:top w:val="none" w:sz="0" w:space="0" w:color="auto"/>
                    <w:left w:val="none" w:sz="0" w:space="0" w:color="auto"/>
                    <w:bottom w:val="none" w:sz="0" w:space="0" w:color="auto"/>
                    <w:right w:val="none" w:sz="0" w:space="0" w:color="auto"/>
                  </w:divBdr>
                </w:div>
                <w:div w:id="1876843131">
                  <w:marLeft w:val="0"/>
                  <w:marRight w:val="0"/>
                  <w:marTop w:val="0"/>
                  <w:marBottom w:val="0"/>
                  <w:divBdr>
                    <w:top w:val="none" w:sz="0" w:space="0" w:color="auto"/>
                    <w:left w:val="none" w:sz="0" w:space="0" w:color="auto"/>
                    <w:bottom w:val="none" w:sz="0" w:space="0" w:color="auto"/>
                    <w:right w:val="none" w:sz="0" w:space="0" w:color="auto"/>
                  </w:divBdr>
                </w:div>
                <w:div w:id="888878190">
                  <w:marLeft w:val="0"/>
                  <w:marRight w:val="0"/>
                  <w:marTop w:val="0"/>
                  <w:marBottom w:val="0"/>
                  <w:divBdr>
                    <w:top w:val="none" w:sz="0" w:space="0" w:color="auto"/>
                    <w:left w:val="none" w:sz="0" w:space="0" w:color="auto"/>
                    <w:bottom w:val="none" w:sz="0" w:space="0" w:color="auto"/>
                    <w:right w:val="none" w:sz="0" w:space="0" w:color="auto"/>
                  </w:divBdr>
                </w:div>
                <w:div w:id="1755005889">
                  <w:marLeft w:val="0"/>
                  <w:marRight w:val="0"/>
                  <w:marTop w:val="0"/>
                  <w:marBottom w:val="0"/>
                  <w:divBdr>
                    <w:top w:val="none" w:sz="0" w:space="0" w:color="auto"/>
                    <w:left w:val="none" w:sz="0" w:space="0" w:color="auto"/>
                    <w:bottom w:val="none" w:sz="0" w:space="0" w:color="auto"/>
                    <w:right w:val="none" w:sz="0" w:space="0" w:color="auto"/>
                  </w:divBdr>
                </w:div>
                <w:div w:id="1756976144">
                  <w:marLeft w:val="0"/>
                  <w:marRight w:val="0"/>
                  <w:marTop w:val="0"/>
                  <w:marBottom w:val="0"/>
                  <w:divBdr>
                    <w:top w:val="none" w:sz="0" w:space="0" w:color="auto"/>
                    <w:left w:val="none" w:sz="0" w:space="0" w:color="auto"/>
                    <w:bottom w:val="none" w:sz="0" w:space="0" w:color="auto"/>
                    <w:right w:val="none" w:sz="0" w:space="0" w:color="auto"/>
                  </w:divBdr>
                </w:div>
                <w:div w:id="73094714">
                  <w:marLeft w:val="0"/>
                  <w:marRight w:val="0"/>
                  <w:marTop w:val="0"/>
                  <w:marBottom w:val="0"/>
                  <w:divBdr>
                    <w:top w:val="none" w:sz="0" w:space="0" w:color="auto"/>
                    <w:left w:val="none" w:sz="0" w:space="0" w:color="auto"/>
                    <w:bottom w:val="none" w:sz="0" w:space="0" w:color="auto"/>
                    <w:right w:val="none" w:sz="0" w:space="0" w:color="auto"/>
                  </w:divBdr>
                </w:div>
                <w:div w:id="406154402">
                  <w:marLeft w:val="0"/>
                  <w:marRight w:val="0"/>
                  <w:marTop w:val="0"/>
                  <w:marBottom w:val="0"/>
                  <w:divBdr>
                    <w:top w:val="none" w:sz="0" w:space="0" w:color="auto"/>
                    <w:left w:val="none" w:sz="0" w:space="0" w:color="auto"/>
                    <w:bottom w:val="none" w:sz="0" w:space="0" w:color="auto"/>
                    <w:right w:val="none" w:sz="0" w:space="0" w:color="auto"/>
                  </w:divBdr>
                </w:div>
                <w:div w:id="893810345">
                  <w:marLeft w:val="0"/>
                  <w:marRight w:val="0"/>
                  <w:marTop w:val="0"/>
                  <w:marBottom w:val="0"/>
                  <w:divBdr>
                    <w:top w:val="none" w:sz="0" w:space="0" w:color="auto"/>
                    <w:left w:val="none" w:sz="0" w:space="0" w:color="auto"/>
                    <w:bottom w:val="none" w:sz="0" w:space="0" w:color="auto"/>
                    <w:right w:val="none" w:sz="0" w:space="0" w:color="auto"/>
                  </w:divBdr>
                </w:div>
                <w:div w:id="1392117599">
                  <w:marLeft w:val="0"/>
                  <w:marRight w:val="0"/>
                  <w:marTop w:val="0"/>
                  <w:marBottom w:val="0"/>
                  <w:divBdr>
                    <w:top w:val="none" w:sz="0" w:space="0" w:color="auto"/>
                    <w:left w:val="none" w:sz="0" w:space="0" w:color="auto"/>
                    <w:bottom w:val="none" w:sz="0" w:space="0" w:color="auto"/>
                    <w:right w:val="none" w:sz="0" w:space="0" w:color="auto"/>
                  </w:divBdr>
                </w:div>
                <w:div w:id="1278490876">
                  <w:marLeft w:val="0"/>
                  <w:marRight w:val="0"/>
                  <w:marTop w:val="0"/>
                  <w:marBottom w:val="0"/>
                  <w:divBdr>
                    <w:top w:val="none" w:sz="0" w:space="0" w:color="auto"/>
                    <w:left w:val="none" w:sz="0" w:space="0" w:color="auto"/>
                    <w:bottom w:val="none" w:sz="0" w:space="0" w:color="auto"/>
                    <w:right w:val="none" w:sz="0" w:space="0" w:color="auto"/>
                  </w:divBdr>
                </w:div>
                <w:div w:id="824978047">
                  <w:marLeft w:val="0"/>
                  <w:marRight w:val="0"/>
                  <w:marTop w:val="0"/>
                  <w:marBottom w:val="0"/>
                  <w:divBdr>
                    <w:top w:val="none" w:sz="0" w:space="0" w:color="auto"/>
                    <w:left w:val="none" w:sz="0" w:space="0" w:color="auto"/>
                    <w:bottom w:val="none" w:sz="0" w:space="0" w:color="auto"/>
                    <w:right w:val="none" w:sz="0" w:space="0" w:color="auto"/>
                  </w:divBdr>
                </w:div>
                <w:div w:id="1687976129">
                  <w:marLeft w:val="0"/>
                  <w:marRight w:val="0"/>
                  <w:marTop w:val="0"/>
                  <w:marBottom w:val="0"/>
                  <w:divBdr>
                    <w:top w:val="none" w:sz="0" w:space="0" w:color="auto"/>
                    <w:left w:val="none" w:sz="0" w:space="0" w:color="auto"/>
                    <w:bottom w:val="none" w:sz="0" w:space="0" w:color="auto"/>
                    <w:right w:val="none" w:sz="0" w:space="0" w:color="auto"/>
                  </w:divBdr>
                </w:div>
                <w:div w:id="1062829323">
                  <w:marLeft w:val="0"/>
                  <w:marRight w:val="0"/>
                  <w:marTop w:val="0"/>
                  <w:marBottom w:val="0"/>
                  <w:divBdr>
                    <w:top w:val="none" w:sz="0" w:space="0" w:color="auto"/>
                    <w:left w:val="none" w:sz="0" w:space="0" w:color="auto"/>
                    <w:bottom w:val="none" w:sz="0" w:space="0" w:color="auto"/>
                    <w:right w:val="none" w:sz="0" w:space="0" w:color="auto"/>
                  </w:divBdr>
                </w:div>
                <w:div w:id="1145006123">
                  <w:marLeft w:val="0"/>
                  <w:marRight w:val="0"/>
                  <w:marTop w:val="0"/>
                  <w:marBottom w:val="0"/>
                  <w:divBdr>
                    <w:top w:val="none" w:sz="0" w:space="0" w:color="auto"/>
                    <w:left w:val="none" w:sz="0" w:space="0" w:color="auto"/>
                    <w:bottom w:val="none" w:sz="0" w:space="0" w:color="auto"/>
                    <w:right w:val="none" w:sz="0" w:space="0" w:color="auto"/>
                  </w:divBdr>
                </w:div>
                <w:div w:id="1856726923">
                  <w:marLeft w:val="0"/>
                  <w:marRight w:val="0"/>
                  <w:marTop w:val="0"/>
                  <w:marBottom w:val="0"/>
                  <w:divBdr>
                    <w:top w:val="none" w:sz="0" w:space="0" w:color="auto"/>
                    <w:left w:val="none" w:sz="0" w:space="0" w:color="auto"/>
                    <w:bottom w:val="none" w:sz="0" w:space="0" w:color="auto"/>
                    <w:right w:val="none" w:sz="0" w:space="0" w:color="auto"/>
                  </w:divBdr>
                </w:div>
                <w:div w:id="1707489871">
                  <w:marLeft w:val="0"/>
                  <w:marRight w:val="0"/>
                  <w:marTop w:val="0"/>
                  <w:marBottom w:val="0"/>
                  <w:divBdr>
                    <w:top w:val="none" w:sz="0" w:space="0" w:color="auto"/>
                    <w:left w:val="none" w:sz="0" w:space="0" w:color="auto"/>
                    <w:bottom w:val="none" w:sz="0" w:space="0" w:color="auto"/>
                    <w:right w:val="none" w:sz="0" w:space="0" w:color="auto"/>
                  </w:divBdr>
                </w:div>
                <w:div w:id="299844711">
                  <w:marLeft w:val="0"/>
                  <w:marRight w:val="0"/>
                  <w:marTop w:val="0"/>
                  <w:marBottom w:val="0"/>
                  <w:divBdr>
                    <w:top w:val="none" w:sz="0" w:space="0" w:color="auto"/>
                    <w:left w:val="none" w:sz="0" w:space="0" w:color="auto"/>
                    <w:bottom w:val="none" w:sz="0" w:space="0" w:color="auto"/>
                    <w:right w:val="none" w:sz="0" w:space="0" w:color="auto"/>
                  </w:divBdr>
                </w:div>
                <w:div w:id="1279485142">
                  <w:marLeft w:val="0"/>
                  <w:marRight w:val="0"/>
                  <w:marTop w:val="0"/>
                  <w:marBottom w:val="0"/>
                  <w:divBdr>
                    <w:top w:val="none" w:sz="0" w:space="0" w:color="auto"/>
                    <w:left w:val="none" w:sz="0" w:space="0" w:color="auto"/>
                    <w:bottom w:val="none" w:sz="0" w:space="0" w:color="auto"/>
                    <w:right w:val="none" w:sz="0" w:space="0" w:color="auto"/>
                  </w:divBdr>
                </w:div>
                <w:div w:id="192620647">
                  <w:marLeft w:val="0"/>
                  <w:marRight w:val="0"/>
                  <w:marTop w:val="0"/>
                  <w:marBottom w:val="0"/>
                  <w:divBdr>
                    <w:top w:val="none" w:sz="0" w:space="0" w:color="auto"/>
                    <w:left w:val="none" w:sz="0" w:space="0" w:color="auto"/>
                    <w:bottom w:val="none" w:sz="0" w:space="0" w:color="auto"/>
                    <w:right w:val="none" w:sz="0" w:space="0" w:color="auto"/>
                  </w:divBdr>
                </w:div>
                <w:div w:id="2048599681">
                  <w:marLeft w:val="0"/>
                  <w:marRight w:val="0"/>
                  <w:marTop w:val="0"/>
                  <w:marBottom w:val="0"/>
                  <w:divBdr>
                    <w:top w:val="none" w:sz="0" w:space="0" w:color="auto"/>
                    <w:left w:val="none" w:sz="0" w:space="0" w:color="auto"/>
                    <w:bottom w:val="none" w:sz="0" w:space="0" w:color="auto"/>
                    <w:right w:val="none" w:sz="0" w:space="0" w:color="auto"/>
                  </w:divBdr>
                </w:div>
                <w:div w:id="937130748">
                  <w:marLeft w:val="0"/>
                  <w:marRight w:val="0"/>
                  <w:marTop w:val="0"/>
                  <w:marBottom w:val="0"/>
                  <w:divBdr>
                    <w:top w:val="none" w:sz="0" w:space="0" w:color="auto"/>
                    <w:left w:val="none" w:sz="0" w:space="0" w:color="auto"/>
                    <w:bottom w:val="none" w:sz="0" w:space="0" w:color="auto"/>
                    <w:right w:val="none" w:sz="0" w:space="0" w:color="auto"/>
                  </w:divBdr>
                </w:div>
                <w:div w:id="1304310539">
                  <w:marLeft w:val="0"/>
                  <w:marRight w:val="0"/>
                  <w:marTop w:val="0"/>
                  <w:marBottom w:val="0"/>
                  <w:divBdr>
                    <w:top w:val="none" w:sz="0" w:space="0" w:color="auto"/>
                    <w:left w:val="none" w:sz="0" w:space="0" w:color="auto"/>
                    <w:bottom w:val="none" w:sz="0" w:space="0" w:color="auto"/>
                    <w:right w:val="none" w:sz="0" w:space="0" w:color="auto"/>
                  </w:divBdr>
                </w:div>
                <w:div w:id="1211189296">
                  <w:marLeft w:val="0"/>
                  <w:marRight w:val="0"/>
                  <w:marTop w:val="0"/>
                  <w:marBottom w:val="0"/>
                  <w:divBdr>
                    <w:top w:val="none" w:sz="0" w:space="0" w:color="auto"/>
                    <w:left w:val="none" w:sz="0" w:space="0" w:color="auto"/>
                    <w:bottom w:val="none" w:sz="0" w:space="0" w:color="auto"/>
                    <w:right w:val="none" w:sz="0" w:space="0" w:color="auto"/>
                  </w:divBdr>
                </w:div>
                <w:div w:id="1688097566">
                  <w:marLeft w:val="0"/>
                  <w:marRight w:val="0"/>
                  <w:marTop w:val="0"/>
                  <w:marBottom w:val="0"/>
                  <w:divBdr>
                    <w:top w:val="none" w:sz="0" w:space="0" w:color="auto"/>
                    <w:left w:val="none" w:sz="0" w:space="0" w:color="auto"/>
                    <w:bottom w:val="none" w:sz="0" w:space="0" w:color="auto"/>
                    <w:right w:val="none" w:sz="0" w:space="0" w:color="auto"/>
                  </w:divBdr>
                </w:div>
                <w:div w:id="1409617130">
                  <w:marLeft w:val="0"/>
                  <w:marRight w:val="0"/>
                  <w:marTop w:val="0"/>
                  <w:marBottom w:val="0"/>
                  <w:divBdr>
                    <w:top w:val="none" w:sz="0" w:space="0" w:color="auto"/>
                    <w:left w:val="none" w:sz="0" w:space="0" w:color="auto"/>
                    <w:bottom w:val="none" w:sz="0" w:space="0" w:color="auto"/>
                    <w:right w:val="none" w:sz="0" w:space="0" w:color="auto"/>
                  </w:divBdr>
                </w:div>
                <w:div w:id="2029720495">
                  <w:marLeft w:val="0"/>
                  <w:marRight w:val="0"/>
                  <w:marTop w:val="0"/>
                  <w:marBottom w:val="0"/>
                  <w:divBdr>
                    <w:top w:val="none" w:sz="0" w:space="0" w:color="auto"/>
                    <w:left w:val="none" w:sz="0" w:space="0" w:color="auto"/>
                    <w:bottom w:val="none" w:sz="0" w:space="0" w:color="auto"/>
                    <w:right w:val="none" w:sz="0" w:space="0" w:color="auto"/>
                  </w:divBdr>
                </w:div>
                <w:div w:id="1029377637">
                  <w:marLeft w:val="0"/>
                  <w:marRight w:val="0"/>
                  <w:marTop w:val="0"/>
                  <w:marBottom w:val="0"/>
                  <w:divBdr>
                    <w:top w:val="none" w:sz="0" w:space="0" w:color="auto"/>
                    <w:left w:val="none" w:sz="0" w:space="0" w:color="auto"/>
                    <w:bottom w:val="none" w:sz="0" w:space="0" w:color="auto"/>
                    <w:right w:val="none" w:sz="0" w:space="0" w:color="auto"/>
                  </w:divBdr>
                </w:div>
                <w:div w:id="1391726618">
                  <w:marLeft w:val="0"/>
                  <w:marRight w:val="0"/>
                  <w:marTop w:val="0"/>
                  <w:marBottom w:val="0"/>
                  <w:divBdr>
                    <w:top w:val="none" w:sz="0" w:space="0" w:color="auto"/>
                    <w:left w:val="none" w:sz="0" w:space="0" w:color="auto"/>
                    <w:bottom w:val="none" w:sz="0" w:space="0" w:color="auto"/>
                    <w:right w:val="none" w:sz="0" w:space="0" w:color="auto"/>
                  </w:divBdr>
                </w:div>
                <w:div w:id="1077438044">
                  <w:marLeft w:val="0"/>
                  <w:marRight w:val="0"/>
                  <w:marTop w:val="0"/>
                  <w:marBottom w:val="0"/>
                  <w:divBdr>
                    <w:top w:val="none" w:sz="0" w:space="0" w:color="auto"/>
                    <w:left w:val="none" w:sz="0" w:space="0" w:color="auto"/>
                    <w:bottom w:val="none" w:sz="0" w:space="0" w:color="auto"/>
                    <w:right w:val="none" w:sz="0" w:space="0" w:color="auto"/>
                  </w:divBdr>
                </w:div>
                <w:div w:id="2134320809">
                  <w:marLeft w:val="0"/>
                  <w:marRight w:val="0"/>
                  <w:marTop w:val="0"/>
                  <w:marBottom w:val="0"/>
                  <w:divBdr>
                    <w:top w:val="none" w:sz="0" w:space="0" w:color="auto"/>
                    <w:left w:val="none" w:sz="0" w:space="0" w:color="auto"/>
                    <w:bottom w:val="none" w:sz="0" w:space="0" w:color="auto"/>
                    <w:right w:val="none" w:sz="0" w:space="0" w:color="auto"/>
                  </w:divBdr>
                </w:div>
                <w:div w:id="691155138">
                  <w:marLeft w:val="0"/>
                  <w:marRight w:val="0"/>
                  <w:marTop w:val="0"/>
                  <w:marBottom w:val="0"/>
                  <w:divBdr>
                    <w:top w:val="none" w:sz="0" w:space="0" w:color="auto"/>
                    <w:left w:val="none" w:sz="0" w:space="0" w:color="auto"/>
                    <w:bottom w:val="none" w:sz="0" w:space="0" w:color="auto"/>
                    <w:right w:val="none" w:sz="0" w:space="0" w:color="auto"/>
                  </w:divBdr>
                </w:div>
                <w:div w:id="201794825">
                  <w:marLeft w:val="0"/>
                  <w:marRight w:val="0"/>
                  <w:marTop w:val="0"/>
                  <w:marBottom w:val="0"/>
                  <w:divBdr>
                    <w:top w:val="none" w:sz="0" w:space="0" w:color="auto"/>
                    <w:left w:val="none" w:sz="0" w:space="0" w:color="auto"/>
                    <w:bottom w:val="none" w:sz="0" w:space="0" w:color="auto"/>
                    <w:right w:val="none" w:sz="0" w:space="0" w:color="auto"/>
                  </w:divBdr>
                </w:div>
                <w:div w:id="1582257021">
                  <w:marLeft w:val="0"/>
                  <w:marRight w:val="0"/>
                  <w:marTop w:val="0"/>
                  <w:marBottom w:val="0"/>
                  <w:divBdr>
                    <w:top w:val="none" w:sz="0" w:space="0" w:color="auto"/>
                    <w:left w:val="none" w:sz="0" w:space="0" w:color="auto"/>
                    <w:bottom w:val="none" w:sz="0" w:space="0" w:color="auto"/>
                    <w:right w:val="none" w:sz="0" w:space="0" w:color="auto"/>
                  </w:divBdr>
                </w:div>
                <w:div w:id="13267297">
                  <w:marLeft w:val="0"/>
                  <w:marRight w:val="0"/>
                  <w:marTop w:val="0"/>
                  <w:marBottom w:val="0"/>
                  <w:divBdr>
                    <w:top w:val="none" w:sz="0" w:space="0" w:color="auto"/>
                    <w:left w:val="none" w:sz="0" w:space="0" w:color="auto"/>
                    <w:bottom w:val="none" w:sz="0" w:space="0" w:color="auto"/>
                    <w:right w:val="none" w:sz="0" w:space="0" w:color="auto"/>
                  </w:divBdr>
                </w:div>
                <w:div w:id="860700759">
                  <w:marLeft w:val="0"/>
                  <w:marRight w:val="0"/>
                  <w:marTop w:val="0"/>
                  <w:marBottom w:val="0"/>
                  <w:divBdr>
                    <w:top w:val="none" w:sz="0" w:space="0" w:color="auto"/>
                    <w:left w:val="none" w:sz="0" w:space="0" w:color="auto"/>
                    <w:bottom w:val="none" w:sz="0" w:space="0" w:color="auto"/>
                    <w:right w:val="none" w:sz="0" w:space="0" w:color="auto"/>
                  </w:divBdr>
                </w:div>
                <w:div w:id="1918132833">
                  <w:marLeft w:val="0"/>
                  <w:marRight w:val="0"/>
                  <w:marTop w:val="0"/>
                  <w:marBottom w:val="0"/>
                  <w:divBdr>
                    <w:top w:val="none" w:sz="0" w:space="0" w:color="auto"/>
                    <w:left w:val="none" w:sz="0" w:space="0" w:color="auto"/>
                    <w:bottom w:val="none" w:sz="0" w:space="0" w:color="auto"/>
                    <w:right w:val="none" w:sz="0" w:space="0" w:color="auto"/>
                  </w:divBdr>
                </w:div>
                <w:div w:id="928151097">
                  <w:marLeft w:val="0"/>
                  <w:marRight w:val="0"/>
                  <w:marTop w:val="0"/>
                  <w:marBottom w:val="0"/>
                  <w:divBdr>
                    <w:top w:val="none" w:sz="0" w:space="0" w:color="auto"/>
                    <w:left w:val="none" w:sz="0" w:space="0" w:color="auto"/>
                    <w:bottom w:val="none" w:sz="0" w:space="0" w:color="auto"/>
                    <w:right w:val="none" w:sz="0" w:space="0" w:color="auto"/>
                  </w:divBdr>
                </w:div>
                <w:div w:id="565920229">
                  <w:marLeft w:val="0"/>
                  <w:marRight w:val="0"/>
                  <w:marTop w:val="0"/>
                  <w:marBottom w:val="0"/>
                  <w:divBdr>
                    <w:top w:val="none" w:sz="0" w:space="0" w:color="auto"/>
                    <w:left w:val="none" w:sz="0" w:space="0" w:color="auto"/>
                    <w:bottom w:val="none" w:sz="0" w:space="0" w:color="auto"/>
                    <w:right w:val="none" w:sz="0" w:space="0" w:color="auto"/>
                  </w:divBdr>
                </w:div>
                <w:div w:id="274407439">
                  <w:marLeft w:val="0"/>
                  <w:marRight w:val="0"/>
                  <w:marTop w:val="0"/>
                  <w:marBottom w:val="0"/>
                  <w:divBdr>
                    <w:top w:val="none" w:sz="0" w:space="0" w:color="auto"/>
                    <w:left w:val="none" w:sz="0" w:space="0" w:color="auto"/>
                    <w:bottom w:val="none" w:sz="0" w:space="0" w:color="auto"/>
                    <w:right w:val="none" w:sz="0" w:space="0" w:color="auto"/>
                  </w:divBdr>
                </w:div>
                <w:div w:id="1825315403">
                  <w:marLeft w:val="0"/>
                  <w:marRight w:val="0"/>
                  <w:marTop w:val="0"/>
                  <w:marBottom w:val="0"/>
                  <w:divBdr>
                    <w:top w:val="none" w:sz="0" w:space="0" w:color="auto"/>
                    <w:left w:val="none" w:sz="0" w:space="0" w:color="auto"/>
                    <w:bottom w:val="none" w:sz="0" w:space="0" w:color="auto"/>
                    <w:right w:val="none" w:sz="0" w:space="0" w:color="auto"/>
                  </w:divBdr>
                </w:div>
                <w:div w:id="1129935573">
                  <w:marLeft w:val="0"/>
                  <w:marRight w:val="0"/>
                  <w:marTop w:val="0"/>
                  <w:marBottom w:val="0"/>
                  <w:divBdr>
                    <w:top w:val="none" w:sz="0" w:space="0" w:color="auto"/>
                    <w:left w:val="none" w:sz="0" w:space="0" w:color="auto"/>
                    <w:bottom w:val="none" w:sz="0" w:space="0" w:color="auto"/>
                    <w:right w:val="none" w:sz="0" w:space="0" w:color="auto"/>
                  </w:divBdr>
                </w:div>
                <w:div w:id="59713807">
                  <w:marLeft w:val="0"/>
                  <w:marRight w:val="0"/>
                  <w:marTop w:val="0"/>
                  <w:marBottom w:val="0"/>
                  <w:divBdr>
                    <w:top w:val="none" w:sz="0" w:space="0" w:color="auto"/>
                    <w:left w:val="none" w:sz="0" w:space="0" w:color="auto"/>
                    <w:bottom w:val="none" w:sz="0" w:space="0" w:color="auto"/>
                    <w:right w:val="none" w:sz="0" w:space="0" w:color="auto"/>
                  </w:divBdr>
                </w:div>
                <w:div w:id="1069569968">
                  <w:marLeft w:val="0"/>
                  <w:marRight w:val="0"/>
                  <w:marTop w:val="0"/>
                  <w:marBottom w:val="0"/>
                  <w:divBdr>
                    <w:top w:val="none" w:sz="0" w:space="0" w:color="auto"/>
                    <w:left w:val="none" w:sz="0" w:space="0" w:color="auto"/>
                    <w:bottom w:val="none" w:sz="0" w:space="0" w:color="auto"/>
                    <w:right w:val="none" w:sz="0" w:space="0" w:color="auto"/>
                  </w:divBdr>
                </w:div>
                <w:div w:id="613026282">
                  <w:marLeft w:val="0"/>
                  <w:marRight w:val="0"/>
                  <w:marTop w:val="0"/>
                  <w:marBottom w:val="0"/>
                  <w:divBdr>
                    <w:top w:val="none" w:sz="0" w:space="0" w:color="auto"/>
                    <w:left w:val="none" w:sz="0" w:space="0" w:color="auto"/>
                    <w:bottom w:val="none" w:sz="0" w:space="0" w:color="auto"/>
                    <w:right w:val="none" w:sz="0" w:space="0" w:color="auto"/>
                  </w:divBdr>
                </w:div>
                <w:div w:id="13452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27024">
          <w:marLeft w:val="0"/>
          <w:marRight w:val="0"/>
          <w:marTop w:val="15"/>
          <w:marBottom w:val="0"/>
          <w:divBdr>
            <w:top w:val="none" w:sz="0" w:space="0" w:color="auto"/>
            <w:left w:val="none" w:sz="0" w:space="0" w:color="auto"/>
            <w:bottom w:val="none" w:sz="0" w:space="0" w:color="auto"/>
            <w:right w:val="none" w:sz="0" w:space="0" w:color="auto"/>
          </w:divBdr>
          <w:divsChild>
            <w:div w:id="775447221">
              <w:marLeft w:val="0"/>
              <w:marRight w:val="0"/>
              <w:marTop w:val="0"/>
              <w:marBottom w:val="0"/>
              <w:divBdr>
                <w:top w:val="none" w:sz="0" w:space="0" w:color="auto"/>
                <w:left w:val="none" w:sz="0" w:space="0" w:color="auto"/>
                <w:bottom w:val="none" w:sz="0" w:space="0" w:color="auto"/>
                <w:right w:val="none" w:sz="0" w:space="0" w:color="auto"/>
              </w:divBdr>
              <w:divsChild>
                <w:div w:id="534196010">
                  <w:marLeft w:val="0"/>
                  <w:marRight w:val="0"/>
                  <w:marTop w:val="0"/>
                  <w:marBottom w:val="0"/>
                  <w:divBdr>
                    <w:top w:val="none" w:sz="0" w:space="0" w:color="auto"/>
                    <w:left w:val="none" w:sz="0" w:space="0" w:color="auto"/>
                    <w:bottom w:val="none" w:sz="0" w:space="0" w:color="auto"/>
                    <w:right w:val="none" w:sz="0" w:space="0" w:color="auto"/>
                  </w:divBdr>
                </w:div>
                <w:div w:id="1687825688">
                  <w:marLeft w:val="0"/>
                  <w:marRight w:val="0"/>
                  <w:marTop w:val="0"/>
                  <w:marBottom w:val="0"/>
                  <w:divBdr>
                    <w:top w:val="none" w:sz="0" w:space="0" w:color="auto"/>
                    <w:left w:val="none" w:sz="0" w:space="0" w:color="auto"/>
                    <w:bottom w:val="none" w:sz="0" w:space="0" w:color="auto"/>
                    <w:right w:val="none" w:sz="0" w:space="0" w:color="auto"/>
                  </w:divBdr>
                </w:div>
                <w:div w:id="34082422">
                  <w:marLeft w:val="0"/>
                  <w:marRight w:val="0"/>
                  <w:marTop w:val="0"/>
                  <w:marBottom w:val="0"/>
                  <w:divBdr>
                    <w:top w:val="none" w:sz="0" w:space="0" w:color="auto"/>
                    <w:left w:val="none" w:sz="0" w:space="0" w:color="auto"/>
                    <w:bottom w:val="none" w:sz="0" w:space="0" w:color="auto"/>
                    <w:right w:val="none" w:sz="0" w:space="0" w:color="auto"/>
                  </w:divBdr>
                </w:div>
                <w:div w:id="1178927384">
                  <w:marLeft w:val="0"/>
                  <w:marRight w:val="0"/>
                  <w:marTop w:val="0"/>
                  <w:marBottom w:val="0"/>
                  <w:divBdr>
                    <w:top w:val="none" w:sz="0" w:space="0" w:color="auto"/>
                    <w:left w:val="none" w:sz="0" w:space="0" w:color="auto"/>
                    <w:bottom w:val="none" w:sz="0" w:space="0" w:color="auto"/>
                    <w:right w:val="none" w:sz="0" w:space="0" w:color="auto"/>
                  </w:divBdr>
                </w:div>
                <w:div w:id="1852377316">
                  <w:marLeft w:val="0"/>
                  <w:marRight w:val="0"/>
                  <w:marTop w:val="0"/>
                  <w:marBottom w:val="0"/>
                  <w:divBdr>
                    <w:top w:val="none" w:sz="0" w:space="0" w:color="auto"/>
                    <w:left w:val="none" w:sz="0" w:space="0" w:color="auto"/>
                    <w:bottom w:val="none" w:sz="0" w:space="0" w:color="auto"/>
                    <w:right w:val="none" w:sz="0" w:space="0" w:color="auto"/>
                  </w:divBdr>
                </w:div>
                <w:div w:id="548955269">
                  <w:marLeft w:val="0"/>
                  <w:marRight w:val="0"/>
                  <w:marTop w:val="0"/>
                  <w:marBottom w:val="0"/>
                  <w:divBdr>
                    <w:top w:val="none" w:sz="0" w:space="0" w:color="auto"/>
                    <w:left w:val="none" w:sz="0" w:space="0" w:color="auto"/>
                    <w:bottom w:val="none" w:sz="0" w:space="0" w:color="auto"/>
                    <w:right w:val="none" w:sz="0" w:space="0" w:color="auto"/>
                  </w:divBdr>
                </w:div>
                <w:div w:id="2031756905">
                  <w:marLeft w:val="0"/>
                  <w:marRight w:val="0"/>
                  <w:marTop w:val="0"/>
                  <w:marBottom w:val="0"/>
                  <w:divBdr>
                    <w:top w:val="none" w:sz="0" w:space="0" w:color="auto"/>
                    <w:left w:val="none" w:sz="0" w:space="0" w:color="auto"/>
                    <w:bottom w:val="none" w:sz="0" w:space="0" w:color="auto"/>
                    <w:right w:val="none" w:sz="0" w:space="0" w:color="auto"/>
                  </w:divBdr>
                </w:div>
                <w:div w:id="524559733">
                  <w:marLeft w:val="0"/>
                  <w:marRight w:val="0"/>
                  <w:marTop w:val="0"/>
                  <w:marBottom w:val="0"/>
                  <w:divBdr>
                    <w:top w:val="none" w:sz="0" w:space="0" w:color="auto"/>
                    <w:left w:val="none" w:sz="0" w:space="0" w:color="auto"/>
                    <w:bottom w:val="none" w:sz="0" w:space="0" w:color="auto"/>
                    <w:right w:val="none" w:sz="0" w:space="0" w:color="auto"/>
                  </w:divBdr>
                </w:div>
                <w:div w:id="442848699">
                  <w:marLeft w:val="0"/>
                  <w:marRight w:val="0"/>
                  <w:marTop w:val="0"/>
                  <w:marBottom w:val="0"/>
                  <w:divBdr>
                    <w:top w:val="none" w:sz="0" w:space="0" w:color="auto"/>
                    <w:left w:val="none" w:sz="0" w:space="0" w:color="auto"/>
                    <w:bottom w:val="none" w:sz="0" w:space="0" w:color="auto"/>
                    <w:right w:val="none" w:sz="0" w:space="0" w:color="auto"/>
                  </w:divBdr>
                </w:div>
                <w:div w:id="2046057457">
                  <w:marLeft w:val="0"/>
                  <w:marRight w:val="0"/>
                  <w:marTop w:val="0"/>
                  <w:marBottom w:val="0"/>
                  <w:divBdr>
                    <w:top w:val="none" w:sz="0" w:space="0" w:color="auto"/>
                    <w:left w:val="none" w:sz="0" w:space="0" w:color="auto"/>
                    <w:bottom w:val="none" w:sz="0" w:space="0" w:color="auto"/>
                    <w:right w:val="none" w:sz="0" w:space="0" w:color="auto"/>
                  </w:divBdr>
                </w:div>
                <w:div w:id="1583178590">
                  <w:marLeft w:val="0"/>
                  <w:marRight w:val="0"/>
                  <w:marTop w:val="0"/>
                  <w:marBottom w:val="0"/>
                  <w:divBdr>
                    <w:top w:val="none" w:sz="0" w:space="0" w:color="auto"/>
                    <w:left w:val="none" w:sz="0" w:space="0" w:color="auto"/>
                    <w:bottom w:val="none" w:sz="0" w:space="0" w:color="auto"/>
                    <w:right w:val="none" w:sz="0" w:space="0" w:color="auto"/>
                  </w:divBdr>
                </w:div>
                <w:div w:id="973481190">
                  <w:marLeft w:val="0"/>
                  <w:marRight w:val="0"/>
                  <w:marTop w:val="0"/>
                  <w:marBottom w:val="0"/>
                  <w:divBdr>
                    <w:top w:val="none" w:sz="0" w:space="0" w:color="auto"/>
                    <w:left w:val="none" w:sz="0" w:space="0" w:color="auto"/>
                    <w:bottom w:val="none" w:sz="0" w:space="0" w:color="auto"/>
                    <w:right w:val="none" w:sz="0" w:space="0" w:color="auto"/>
                  </w:divBdr>
                </w:div>
                <w:div w:id="230240500">
                  <w:marLeft w:val="0"/>
                  <w:marRight w:val="0"/>
                  <w:marTop w:val="0"/>
                  <w:marBottom w:val="0"/>
                  <w:divBdr>
                    <w:top w:val="none" w:sz="0" w:space="0" w:color="auto"/>
                    <w:left w:val="none" w:sz="0" w:space="0" w:color="auto"/>
                    <w:bottom w:val="none" w:sz="0" w:space="0" w:color="auto"/>
                    <w:right w:val="none" w:sz="0" w:space="0" w:color="auto"/>
                  </w:divBdr>
                </w:div>
                <w:div w:id="205263636">
                  <w:marLeft w:val="0"/>
                  <w:marRight w:val="0"/>
                  <w:marTop w:val="0"/>
                  <w:marBottom w:val="0"/>
                  <w:divBdr>
                    <w:top w:val="none" w:sz="0" w:space="0" w:color="auto"/>
                    <w:left w:val="none" w:sz="0" w:space="0" w:color="auto"/>
                    <w:bottom w:val="none" w:sz="0" w:space="0" w:color="auto"/>
                    <w:right w:val="none" w:sz="0" w:space="0" w:color="auto"/>
                  </w:divBdr>
                </w:div>
                <w:div w:id="2019044462">
                  <w:marLeft w:val="0"/>
                  <w:marRight w:val="0"/>
                  <w:marTop w:val="0"/>
                  <w:marBottom w:val="0"/>
                  <w:divBdr>
                    <w:top w:val="none" w:sz="0" w:space="0" w:color="auto"/>
                    <w:left w:val="none" w:sz="0" w:space="0" w:color="auto"/>
                    <w:bottom w:val="none" w:sz="0" w:space="0" w:color="auto"/>
                    <w:right w:val="none" w:sz="0" w:space="0" w:color="auto"/>
                  </w:divBdr>
                </w:div>
                <w:div w:id="2094038293">
                  <w:marLeft w:val="0"/>
                  <w:marRight w:val="0"/>
                  <w:marTop w:val="0"/>
                  <w:marBottom w:val="0"/>
                  <w:divBdr>
                    <w:top w:val="none" w:sz="0" w:space="0" w:color="auto"/>
                    <w:left w:val="none" w:sz="0" w:space="0" w:color="auto"/>
                    <w:bottom w:val="none" w:sz="0" w:space="0" w:color="auto"/>
                    <w:right w:val="none" w:sz="0" w:space="0" w:color="auto"/>
                  </w:divBdr>
                </w:div>
                <w:div w:id="1042560991">
                  <w:marLeft w:val="0"/>
                  <w:marRight w:val="0"/>
                  <w:marTop w:val="0"/>
                  <w:marBottom w:val="0"/>
                  <w:divBdr>
                    <w:top w:val="none" w:sz="0" w:space="0" w:color="auto"/>
                    <w:left w:val="none" w:sz="0" w:space="0" w:color="auto"/>
                    <w:bottom w:val="none" w:sz="0" w:space="0" w:color="auto"/>
                    <w:right w:val="none" w:sz="0" w:space="0" w:color="auto"/>
                  </w:divBdr>
                </w:div>
                <w:div w:id="89741628">
                  <w:marLeft w:val="0"/>
                  <w:marRight w:val="0"/>
                  <w:marTop w:val="0"/>
                  <w:marBottom w:val="0"/>
                  <w:divBdr>
                    <w:top w:val="none" w:sz="0" w:space="0" w:color="auto"/>
                    <w:left w:val="none" w:sz="0" w:space="0" w:color="auto"/>
                    <w:bottom w:val="none" w:sz="0" w:space="0" w:color="auto"/>
                    <w:right w:val="none" w:sz="0" w:space="0" w:color="auto"/>
                  </w:divBdr>
                </w:div>
                <w:div w:id="1709572817">
                  <w:marLeft w:val="0"/>
                  <w:marRight w:val="0"/>
                  <w:marTop w:val="0"/>
                  <w:marBottom w:val="0"/>
                  <w:divBdr>
                    <w:top w:val="none" w:sz="0" w:space="0" w:color="auto"/>
                    <w:left w:val="none" w:sz="0" w:space="0" w:color="auto"/>
                    <w:bottom w:val="none" w:sz="0" w:space="0" w:color="auto"/>
                    <w:right w:val="none" w:sz="0" w:space="0" w:color="auto"/>
                  </w:divBdr>
                </w:div>
                <w:div w:id="360712931">
                  <w:marLeft w:val="0"/>
                  <w:marRight w:val="0"/>
                  <w:marTop w:val="0"/>
                  <w:marBottom w:val="0"/>
                  <w:divBdr>
                    <w:top w:val="none" w:sz="0" w:space="0" w:color="auto"/>
                    <w:left w:val="none" w:sz="0" w:space="0" w:color="auto"/>
                    <w:bottom w:val="none" w:sz="0" w:space="0" w:color="auto"/>
                    <w:right w:val="none" w:sz="0" w:space="0" w:color="auto"/>
                  </w:divBdr>
                </w:div>
                <w:div w:id="704066226">
                  <w:marLeft w:val="0"/>
                  <w:marRight w:val="0"/>
                  <w:marTop w:val="0"/>
                  <w:marBottom w:val="0"/>
                  <w:divBdr>
                    <w:top w:val="none" w:sz="0" w:space="0" w:color="auto"/>
                    <w:left w:val="none" w:sz="0" w:space="0" w:color="auto"/>
                    <w:bottom w:val="none" w:sz="0" w:space="0" w:color="auto"/>
                    <w:right w:val="none" w:sz="0" w:space="0" w:color="auto"/>
                  </w:divBdr>
                </w:div>
                <w:div w:id="1925723830">
                  <w:marLeft w:val="0"/>
                  <w:marRight w:val="0"/>
                  <w:marTop w:val="0"/>
                  <w:marBottom w:val="0"/>
                  <w:divBdr>
                    <w:top w:val="none" w:sz="0" w:space="0" w:color="auto"/>
                    <w:left w:val="none" w:sz="0" w:space="0" w:color="auto"/>
                    <w:bottom w:val="none" w:sz="0" w:space="0" w:color="auto"/>
                    <w:right w:val="none" w:sz="0" w:space="0" w:color="auto"/>
                  </w:divBdr>
                </w:div>
                <w:div w:id="51319452">
                  <w:marLeft w:val="0"/>
                  <w:marRight w:val="0"/>
                  <w:marTop w:val="0"/>
                  <w:marBottom w:val="0"/>
                  <w:divBdr>
                    <w:top w:val="none" w:sz="0" w:space="0" w:color="auto"/>
                    <w:left w:val="none" w:sz="0" w:space="0" w:color="auto"/>
                    <w:bottom w:val="none" w:sz="0" w:space="0" w:color="auto"/>
                    <w:right w:val="none" w:sz="0" w:space="0" w:color="auto"/>
                  </w:divBdr>
                </w:div>
                <w:div w:id="116532676">
                  <w:marLeft w:val="0"/>
                  <w:marRight w:val="0"/>
                  <w:marTop w:val="0"/>
                  <w:marBottom w:val="0"/>
                  <w:divBdr>
                    <w:top w:val="none" w:sz="0" w:space="0" w:color="auto"/>
                    <w:left w:val="none" w:sz="0" w:space="0" w:color="auto"/>
                    <w:bottom w:val="none" w:sz="0" w:space="0" w:color="auto"/>
                    <w:right w:val="none" w:sz="0" w:space="0" w:color="auto"/>
                  </w:divBdr>
                </w:div>
                <w:div w:id="1864007044">
                  <w:marLeft w:val="0"/>
                  <w:marRight w:val="0"/>
                  <w:marTop w:val="0"/>
                  <w:marBottom w:val="0"/>
                  <w:divBdr>
                    <w:top w:val="none" w:sz="0" w:space="0" w:color="auto"/>
                    <w:left w:val="none" w:sz="0" w:space="0" w:color="auto"/>
                    <w:bottom w:val="none" w:sz="0" w:space="0" w:color="auto"/>
                    <w:right w:val="none" w:sz="0" w:space="0" w:color="auto"/>
                  </w:divBdr>
                </w:div>
                <w:div w:id="1430813811">
                  <w:marLeft w:val="0"/>
                  <w:marRight w:val="0"/>
                  <w:marTop w:val="0"/>
                  <w:marBottom w:val="0"/>
                  <w:divBdr>
                    <w:top w:val="none" w:sz="0" w:space="0" w:color="auto"/>
                    <w:left w:val="none" w:sz="0" w:space="0" w:color="auto"/>
                    <w:bottom w:val="none" w:sz="0" w:space="0" w:color="auto"/>
                    <w:right w:val="none" w:sz="0" w:space="0" w:color="auto"/>
                  </w:divBdr>
                </w:div>
                <w:div w:id="1776359767">
                  <w:marLeft w:val="0"/>
                  <w:marRight w:val="0"/>
                  <w:marTop w:val="0"/>
                  <w:marBottom w:val="0"/>
                  <w:divBdr>
                    <w:top w:val="none" w:sz="0" w:space="0" w:color="auto"/>
                    <w:left w:val="none" w:sz="0" w:space="0" w:color="auto"/>
                    <w:bottom w:val="none" w:sz="0" w:space="0" w:color="auto"/>
                    <w:right w:val="none" w:sz="0" w:space="0" w:color="auto"/>
                  </w:divBdr>
                </w:div>
                <w:div w:id="1003826358">
                  <w:marLeft w:val="0"/>
                  <w:marRight w:val="0"/>
                  <w:marTop w:val="0"/>
                  <w:marBottom w:val="0"/>
                  <w:divBdr>
                    <w:top w:val="none" w:sz="0" w:space="0" w:color="auto"/>
                    <w:left w:val="none" w:sz="0" w:space="0" w:color="auto"/>
                    <w:bottom w:val="none" w:sz="0" w:space="0" w:color="auto"/>
                    <w:right w:val="none" w:sz="0" w:space="0" w:color="auto"/>
                  </w:divBdr>
                </w:div>
                <w:div w:id="1480263973">
                  <w:marLeft w:val="0"/>
                  <w:marRight w:val="0"/>
                  <w:marTop w:val="0"/>
                  <w:marBottom w:val="0"/>
                  <w:divBdr>
                    <w:top w:val="none" w:sz="0" w:space="0" w:color="auto"/>
                    <w:left w:val="none" w:sz="0" w:space="0" w:color="auto"/>
                    <w:bottom w:val="none" w:sz="0" w:space="0" w:color="auto"/>
                    <w:right w:val="none" w:sz="0" w:space="0" w:color="auto"/>
                  </w:divBdr>
                </w:div>
                <w:div w:id="1653102298">
                  <w:marLeft w:val="0"/>
                  <w:marRight w:val="0"/>
                  <w:marTop w:val="0"/>
                  <w:marBottom w:val="0"/>
                  <w:divBdr>
                    <w:top w:val="none" w:sz="0" w:space="0" w:color="auto"/>
                    <w:left w:val="none" w:sz="0" w:space="0" w:color="auto"/>
                    <w:bottom w:val="none" w:sz="0" w:space="0" w:color="auto"/>
                    <w:right w:val="none" w:sz="0" w:space="0" w:color="auto"/>
                  </w:divBdr>
                </w:div>
                <w:div w:id="2073193748">
                  <w:marLeft w:val="0"/>
                  <w:marRight w:val="0"/>
                  <w:marTop w:val="0"/>
                  <w:marBottom w:val="0"/>
                  <w:divBdr>
                    <w:top w:val="none" w:sz="0" w:space="0" w:color="auto"/>
                    <w:left w:val="none" w:sz="0" w:space="0" w:color="auto"/>
                    <w:bottom w:val="none" w:sz="0" w:space="0" w:color="auto"/>
                    <w:right w:val="none" w:sz="0" w:space="0" w:color="auto"/>
                  </w:divBdr>
                </w:div>
                <w:div w:id="1153449628">
                  <w:marLeft w:val="0"/>
                  <w:marRight w:val="0"/>
                  <w:marTop w:val="0"/>
                  <w:marBottom w:val="0"/>
                  <w:divBdr>
                    <w:top w:val="none" w:sz="0" w:space="0" w:color="auto"/>
                    <w:left w:val="none" w:sz="0" w:space="0" w:color="auto"/>
                    <w:bottom w:val="none" w:sz="0" w:space="0" w:color="auto"/>
                    <w:right w:val="none" w:sz="0" w:space="0" w:color="auto"/>
                  </w:divBdr>
                </w:div>
                <w:div w:id="1928613194">
                  <w:marLeft w:val="0"/>
                  <w:marRight w:val="0"/>
                  <w:marTop w:val="0"/>
                  <w:marBottom w:val="0"/>
                  <w:divBdr>
                    <w:top w:val="none" w:sz="0" w:space="0" w:color="auto"/>
                    <w:left w:val="none" w:sz="0" w:space="0" w:color="auto"/>
                    <w:bottom w:val="none" w:sz="0" w:space="0" w:color="auto"/>
                    <w:right w:val="none" w:sz="0" w:space="0" w:color="auto"/>
                  </w:divBdr>
                </w:div>
                <w:div w:id="864909405">
                  <w:marLeft w:val="0"/>
                  <w:marRight w:val="0"/>
                  <w:marTop w:val="0"/>
                  <w:marBottom w:val="0"/>
                  <w:divBdr>
                    <w:top w:val="none" w:sz="0" w:space="0" w:color="auto"/>
                    <w:left w:val="none" w:sz="0" w:space="0" w:color="auto"/>
                    <w:bottom w:val="none" w:sz="0" w:space="0" w:color="auto"/>
                    <w:right w:val="none" w:sz="0" w:space="0" w:color="auto"/>
                  </w:divBdr>
                </w:div>
                <w:div w:id="860245830">
                  <w:marLeft w:val="0"/>
                  <w:marRight w:val="0"/>
                  <w:marTop w:val="0"/>
                  <w:marBottom w:val="0"/>
                  <w:divBdr>
                    <w:top w:val="none" w:sz="0" w:space="0" w:color="auto"/>
                    <w:left w:val="none" w:sz="0" w:space="0" w:color="auto"/>
                    <w:bottom w:val="none" w:sz="0" w:space="0" w:color="auto"/>
                    <w:right w:val="none" w:sz="0" w:space="0" w:color="auto"/>
                  </w:divBdr>
                </w:div>
                <w:div w:id="1249999939">
                  <w:marLeft w:val="0"/>
                  <w:marRight w:val="0"/>
                  <w:marTop w:val="0"/>
                  <w:marBottom w:val="0"/>
                  <w:divBdr>
                    <w:top w:val="none" w:sz="0" w:space="0" w:color="auto"/>
                    <w:left w:val="none" w:sz="0" w:space="0" w:color="auto"/>
                    <w:bottom w:val="none" w:sz="0" w:space="0" w:color="auto"/>
                    <w:right w:val="none" w:sz="0" w:space="0" w:color="auto"/>
                  </w:divBdr>
                </w:div>
                <w:div w:id="1363632651">
                  <w:marLeft w:val="0"/>
                  <w:marRight w:val="0"/>
                  <w:marTop w:val="0"/>
                  <w:marBottom w:val="0"/>
                  <w:divBdr>
                    <w:top w:val="none" w:sz="0" w:space="0" w:color="auto"/>
                    <w:left w:val="none" w:sz="0" w:space="0" w:color="auto"/>
                    <w:bottom w:val="none" w:sz="0" w:space="0" w:color="auto"/>
                    <w:right w:val="none" w:sz="0" w:space="0" w:color="auto"/>
                  </w:divBdr>
                </w:div>
                <w:div w:id="1688098273">
                  <w:marLeft w:val="0"/>
                  <w:marRight w:val="0"/>
                  <w:marTop w:val="0"/>
                  <w:marBottom w:val="0"/>
                  <w:divBdr>
                    <w:top w:val="none" w:sz="0" w:space="0" w:color="auto"/>
                    <w:left w:val="none" w:sz="0" w:space="0" w:color="auto"/>
                    <w:bottom w:val="none" w:sz="0" w:space="0" w:color="auto"/>
                    <w:right w:val="none" w:sz="0" w:space="0" w:color="auto"/>
                  </w:divBdr>
                </w:div>
                <w:div w:id="1168406596">
                  <w:marLeft w:val="0"/>
                  <w:marRight w:val="0"/>
                  <w:marTop w:val="0"/>
                  <w:marBottom w:val="0"/>
                  <w:divBdr>
                    <w:top w:val="none" w:sz="0" w:space="0" w:color="auto"/>
                    <w:left w:val="none" w:sz="0" w:space="0" w:color="auto"/>
                    <w:bottom w:val="none" w:sz="0" w:space="0" w:color="auto"/>
                    <w:right w:val="none" w:sz="0" w:space="0" w:color="auto"/>
                  </w:divBdr>
                </w:div>
                <w:div w:id="1764374511">
                  <w:marLeft w:val="0"/>
                  <w:marRight w:val="0"/>
                  <w:marTop w:val="0"/>
                  <w:marBottom w:val="0"/>
                  <w:divBdr>
                    <w:top w:val="none" w:sz="0" w:space="0" w:color="auto"/>
                    <w:left w:val="none" w:sz="0" w:space="0" w:color="auto"/>
                    <w:bottom w:val="none" w:sz="0" w:space="0" w:color="auto"/>
                    <w:right w:val="none" w:sz="0" w:space="0" w:color="auto"/>
                  </w:divBdr>
                </w:div>
                <w:div w:id="1550410339">
                  <w:marLeft w:val="0"/>
                  <w:marRight w:val="0"/>
                  <w:marTop w:val="0"/>
                  <w:marBottom w:val="0"/>
                  <w:divBdr>
                    <w:top w:val="none" w:sz="0" w:space="0" w:color="auto"/>
                    <w:left w:val="none" w:sz="0" w:space="0" w:color="auto"/>
                    <w:bottom w:val="none" w:sz="0" w:space="0" w:color="auto"/>
                    <w:right w:val="none" w:sz="0" w:space="0" w:color="auto"/>
                  </w:divBdr>
                </w:div>
                <w:div w:id="362437642">
                  <w:marLeft w:val="0"/>
                  <w:marRight w:val="0"/>
                  <w:marTop w:val="0"/>
                  <w:marBottom w:val="0"/>
                  <w:divBdr>
                    <w:top w:val="none" w:sz="0" w:space="0" w:color="auto"/>
                    <w:left w:val="none" w:sz="0" w:space="0" w:color="auto"/>
                    <w:bottom w:val="none" w:sz="0" w:space="0" w:color="auto"/>
                    <w:right w:val="none" w:sz="0" w:space="0" w:color="auto"/>
                  </w:divBdr>
                </w:div>
                <w:div w:id="433090336">
                  <w:marLeft w:val="0"/>
                  <w:marRight w:val="0"/>
                  <w:marTop w:val="0"/>
                  <w:marBottom w:val="0"/>
                  <w:divBdr>
                    <w:top w:val="none" w:sz="0" w:space="0" w:color="auto"/>
                    <w:left w:val="none" w:sz="0" w:space="0" w:color="auto"/>
                    <w:bottom w:val="none" w:sz="0" w:space="0" w:color="auto"/>
                    <w:right w:val="none" w:sz="0" w:space="0" w:color="auto"/>
                  </w:divBdr>
                </w:div>
                <w:div w:id="1071193911">
                  <w:marLeft w:val="0"/>
                  <w:marRight w:val="0"/>
                  <w:marTop w:val="0"/>
                  <w:marBottom w:val="0"/>
                  <w:divBdr>
                    <w:top w:val="none" w:sz="0" w:space="0" w:color="auto"/>
                    <w:left w:val="none" w:sz="0" w:space="0" w:color="auto"/>
                    <w:bottom w:val="none" w:sz="0" w:space="0" w:color="auto"/>
                    <w:right w:val="none" w:sz="0" w:space="0" w:color="auto"/>
                  </w:divBdr>
                </w:div>
                <w:div w:id="238953819">
                  <w:marLeft w:val="0"/>
                  <w:marRight w:val="0"/>
                  <w:marTop w:val="0"/>
                  <w:marBottom w:val="0"/>
                  <w:divBdr>
                    <w:top w:val="none" w:sz="0" w:space="0" w:color="auto"/>
                    <w:left w:val="none" w:sz="0" w:space="0" w:color="auto"/>
                    <w:bottom w:val="none" w:sz="0" w:space="0" w:color="auto"/>
                    <w:right w:val="none" w:sz="0" w:space="0" w:color="auto"/>
                  </w:divBdr>
                </w:div>
                <w:div w:id="546835617">
                  <w:marLeft w:val="0"/>
                  <w:marRight w:val="0"/>
                  <w:marTop w:val="0"/>
                  <w:marBottom w:val="0"/>
                  <w:divBdr>
                    <w:top w:val="none" w:sz="0" w:space="0" w:color="auto"/>
                    <w:left w:val="none" w:sz="0" w:space="0" w:color="auto"/>
                    <w:bottom w:val="none" w:sz="0" w:space="0" w:color="auto"/>
                    <w:right w:val="none" w:sz="0" w:space="0" w:color="auto"/>
                  </w:divBdr>
                </w:div>
                <w:div w:id="279339451">
                  <w:marLeft w:val="0"/>
                  <w:marRight w:val="0"/>
                  <w:marTop w:val="0"/>
                  <w:marBottom w:val="0"/>
                  <w:divBdr>
                    <w:top w:val="none" w:sz="0" w:space="0" w:color="auto"/>
                    <w:left w:val="none" w:sz="0" w:space="0" w:color="auto"/>
                    <w:bottom w:val="none" w:sz="0" w:space="0" w:color="auto"/>
                    <w:right w:val="none" w:sz="0" w:space="0" w:color="auto"/>
                  </w:divBdr>
                </w:div>
                <w:div w:id="1504006793">
                  <w:marLeft w:val="0"/>
                  <w:marRight w:val="0"/>
                  <w:marTop w:val="0"/>
                  <w:marBottom w:val="0"/>
                  <w:divBdr>
                    <w:top w:val="none" w:sz="0" w:space="0" w:color="auto"/>
                    <w:left w:val="none" w:sz="0" w:space="0" w:color="auto"/>
                    <w:bottom w:val="none" w:sz="0" w:space="0" w:color="auto"/>
                    <w:right w:val="none" w:sz="0" w:space="0" w:color="auto"/>
                  </w:divBdr>
                </w:div>
                <w:div w:id="1661274477">
                  <w:marLeft w:val="0"/>
                  <w:marRight w:val="0"/>
                  <w:marTop w:val="0"/>
                  <w:marBottom w:val="0"/>
                  <w:divBdr>
                    <w:top w:val="none" w:sz="0" w:space="0" w:color="auto"/>
                    <w:left w:val="none" w:sz="0" w:space="0" w:color="auto"/>
                    <w:bottom w:val="none" w:sz="0" w:space="0" w:color="auto"/>
                    <w:right w:val="none" w:sz="0" w:space="0" w:color="auto"/>
                  </w:divBdr>
                </w:div>
                <w:div w:id="745953019">
                  <w:marLeft w:val="0"/>
                  <w:marRight w:val="0"/>
                  <w:marTop w:val="0"/>
                  <w:marBottom w:val="0"/>
                  <w:divBdr>
                    <w:top w:val="none" w:sz="0" w:space="0" w:color="auto"/>
                    <w:left w:val="none" w:sz="0" w:space="0" w:color="auto"/>
                    <w:bottom w:val="none" w:sz="0" w:space="0" w:color="auto"/>
                    <w:right w:val="none" w:sz="0" w:space="0" w:color="auto"/>
                  </w:divBdr>
                </w:div>
                <w:div w:id="4282681">
                  <w:marLeft w:val="0"/>
                  <w:marRight w:val="0"/>
                  <w:marTop w:val="0"/>
                  <w:marBottom w:val="0"/>
                  <w:divBdr>
                    <w:top w:val="none" w:sz="0" w:space="0" w:color="auto"/>
                    <w:left w:val="none" w:sz="0" w:space="0" w:color="auto"/>
                    <w:bottom w:val="none" w:sz="0" w:space="0" w:color="auto"/>
                    <w:right w:val="none" w:sz="0" w:space="0" w:color="auto"/>
                  </w:divBdr>
                </w:div>
                <w:div w:id="2081827849">
                  <w:marLeft w:val="0"/>
                  <w:marRight w:val="0"/>
                  <w:marTop w:val="0"/>
                  <w:marBottom w:val="0"/>
                  <w:divBdr>
                    <w:top w:val="none" w:sz="0" w:space="0" w:color="auto"/>
                    <w:left w:val="none" w:sz="0" w:space="0" w:color="auto"/>
                    <w:bottom w:val="none" w:sz="0" w:space="0" w:color="auto"/>
                    <w:right w:val="none" w:sz="0" w:space="0" w:color="auto"/>
                  </w:divBdr>
                </w:div>
                <w:div w:id="1653680062">
                  <w:marLeft w:val="0"/>
                  <w:marRight w:val="0"/>
                  <w:marTop w:val="0"/>
                  <w:marBottom w:val="0"/>
                  <w:divBdr>
                    <w:top w:val="none" w:sz="0" w:space="0" w:color="auto"/>
                    <w:left w:val="none" w:sz="0" w:space="0" w:color="auto"/>
                    <w:bottom w:val="none" w:sz="0" w:space="0" w:color="auto"/>
                    <w:right w:val="none" w:sz="0" w:space="0" w:color="auto"/>
                  </w:divBdr>
                </w:div>
                <w:div w:id="622034253">
                  <w:marLeft w:val="0"/>
                  <w:marRight w:val="0"/>
                  <w:marTop w:val="0"/>
                  <w:marBottom w:val="0"/>
                  <w:divBdr>
                    <w:top w:val="none" w:sz="0" w:space="0" w:color="auto"/>
                    <w:left w:val="none" w:sz="0" w:space="0" w:color="auto"/>
                    <w:bottom w:val="none" w:sz="0" w:space="0" w:color="auto"/>
                    <w:right w:val="none" w:sz="0" w:space="0" w:color="auto"/>
                  </w:divBdr>
                </w:div>
                <w:div w:id="552042418">
                  <w:marLeft w:val="0"/>
                  <w:marRight w:val="0"/>
                  <w:marTop w:val="0"/>
                  <w:marBottom w:val="0"/>
                  <w:divBdr>
                    <w:top w:val="none" w:sz="0" w:space="0" w:color="auto"/>
                    <w:left w:val="none" w:sz="0" w:space="0" w:color="auto"/>
                    <w:bottom w:val="none" w:sz="0" w:space="0" w:color="auto"/>
                    <w:right w:val="none" w:sz="0" w:space="0" w:color="auto"/>
                  </w:divBdr>
                </w:div>
                <w:div w:id="51782747">
                  <w:marLeft w:val="0"/>
                  <w:marRight w:val="0"/>
                  <w:marTop w:val="0"/>
                  <w:marBottom w:val="0"/>
                  <w:divBdr>
                    <w:top w:val="none" w:sz="0" w:space="0" w:color="auto"/>
                    <w:left w:val="none" w:sz="0" w:space="0" w:color="auto"/>
                    <w:bottom w:val="none" w:sz="0" w:space="0" w:color="auto"/>
                    <w:right w:val="none" w:sz="0" w:space="0" w:color="auto"/>
                  </w:divBdr>
                </w:div>
                <w:div w:id="1396783405">
                  <w:marLeft w:val="0"/>
                  <w:marRight w:val="0"/>
                  <w:marTop w:val="0"/>
                  <w:marBottom w:val="0"/>
                  <w:divBdr>
                    <w:top w:val="none" w:sz="0" w:space="0" w:color="auto"/>
                    <w:left w:val="none" w:sz="0" w:space="0" w:color="auto"/>
                    <w:bottom w:val="none" w:sz="0" w:space="0" w:color="auto"/>
                    <w:right w:val="none" w:sz="0" w:space="0" w:color="auto"/>
                  </w:divBdr>
                </w:div>
                <w:div w:id="2082407712">
                  <w:marLeft w:val="0"/>
                  <w:marRight w:val="0"/>
                  <w:marTop w:val="0"/>
                  <w:marBottom w:val="0"/>
                  <w:divBdr>
                    <w:top w:val="none" w:sz="0" w:space="0" w:color="auto"/>
                    <w:left w:val="none" w:sz="0" w:space="0" w:color="auto"/>
                    <w:bottom w:val="none" w:sz="0" w:space="0" w:color="auto"/>
                    <w:right w:val="none" w:sz="0" w:space="0" w:color="auto"/>
                  </w:divBdr>
                </w:div>
                <w:div w:id="926890994">
                  <w:marLeft w:val="0"/>
                  <w:marRight w:val="0"/>
                  <w:marTop w:val="0"/>
                  <w:marBottom w:val="0"/>
                  <w:divBdr>
                    <w:top w:val="none" w:sz="0" w:space="0" w:color="auto"/>
                    <w:left w:val="none" w:sz="0" w:space="0" w:color="auto"/>
                    <w:bottom w:val="none" w:sz="0" w:space="0" w:color="auto"/>
                    <w:right w:val="none" w:sz="0" w:space="0" w:color="auto"/>
                  </w:divBdr>
                </w:div>
                <w:div w:id="1042555066">
                  <w:marLeft w:val="0"/>
                  <w:marRight w:val="0"/>
                  <w:marTop w:val="0"/>
                  <w:marBottom w:val="0"/>
                  <w:divBdr>
                    <w:top w:val="none" w:sz="0" w:space="0" w:color="auto"/>
                    <w:left w:val="none" w:sz="0" w:space="0" w:color="auto"/>
                    <w:bottom w:val="none" w:sz="0" w:space="0" w:color="auto"/>
                    <w:right w:val="none" w:sz="0" w:space="0" w:color="auto"/>
                  </w:divBdr>
                </w:div>
                <w:div w:id="236329421">
                  <w:marLeft w:val="0"/>
                  <w:marRight w:val="0"/>
                  <w:marTop w:val="0"/>
                  <w:marBottom w:val="0"/>
                  <w:divBdr>
                    <w:top w:val="none" w:sz="0" w:space="0" w:color="auto"/>
                    <w:left w:val="none" w:sz="0" w:space="0" w:color="auto"/>
                    <w:bottom w:val="none" w:sz="0" w:space="0" w:color="auto"/>
                    <w:right w:val="none" w:sz="0" w:space="0" w:color="auto"/>
                  </w:divBdr>
                </w:div>
                <w:div w:id="1778019425">
                  <w:marLeft w:val="0"/>
                  <w:marRight w:val="0"/>
                  <w:marTop w:val="0"/>
                  <w:marBottom w:val="0"/>
                  <w:divBdr>
                    <w:top w:val="none" w:sz="0" w:space="0" w:color="auto"/>
                    <w:left w:val="none" w:sz="0" w:space="0" w:color="auto"/>
                    <w:bottom w:val="none" w:sz="0" w:space="0" w:color="auto"/>
                    <w:right w:val="none" w:sz="0" w:space="0" w:color="auto"/>
                  </w:divBdr>
                </w:div>
                <w:div w:id="1541554630">
                  <w:marLeft w:val="0"/>
                  <w:marRight w:val="0"/>
                  <w:marTop w:val="0"/>
                  <w:marBottom w:val="0"/>
                  <w:divBdr>
                    <w:top w:val="none" w:sz="0" w:space="0" w:color="auto"/>
                    <w:left w:val="none" w:sz="0" w:space="0" w:color="auto"/>
                    <w:bottom w:val="none" w:sz="0" w:space="0" w:color="auto"/>
                    <w:right w:val="none" w:sz="0" w:space="0" w:color="auto"/>
                  </w:divBdr>
                </w:div>
                <w:div w:id="1962689397">
                  <w:marLeft w:val="0"/>
                  <w:marRight w:val="0"/>
                  <w:marTop w:val="0"/>
                  <w:marBottom w:val="0"/>
                  <w:divBdr>
                    <w:top w:val="none" w:sz="0" w:space="0" w:color="auto"/>
                    <w:left w:val="none" w:sz="0" w:space="0" w:color="auto"/>
                    <w:bottom w:val="none" w:sz="0" w:space="0" w:color="auto"/>
                    <w:right w:val="none" w:sz="0" w:space="0" w:color="auto"/>
                  </w:divBdr>
                </w:div>
                <w:div w:id="2096053777">
                  <w:marLeft w:val="0"/>
                  <w:marRight w:val="0"/>
                  <w:marTop w:val="0"/>
                  <w:marBottom w:val="0"/>
                  <w:divBdr>
                    <w:top w:val="none" w:sz="0" w:space="0" w:color="auto"/>
                    <w:left w:val="none" w:sz="0" w:space="0" w:color="auto"/>
                    <w:bottom w:val="none" w:sz="0" w:space="0" w:color="auto"/>
                    <w:right w:val="none" w:sz="0" w:space="0" w:color="auto"/>
                  </w:divBdr>
                </w:div>
                <w:div w:id="484472739">
                  <w:marLeft w:val="0"/>
                  <w:marRight w:val="0"/>
                  <w:marTop w:val="0"/>
                  <w:marBottom w:val="0"/>
                  <w:divBdr>
                    <w:top w:val="none" w:sz="0" w:space="0" w:color="auto"/>
                    <w:left w:val="none" w:sz="0" w:space="0" w:color="auto"/>
                    <w:bottom w:val="none" w:sz="0" w:space="0" w:color="auto"/>
                    <w:right w:val="none" w:sz="0" w:space="0" w:color="auto"/>
                  </w:divBdr>
                </w:div>
                <w:div w:id="1273321277">
                  <w:marLeft w:val="0"/>
                  <w:marRight w:val="0"/>
                  <w:marTop w:val="0"/>
                  <w:marBottom w:val="0"/>
                  <w:divBdr>
                    <w:top w:val="none" w:sz="0" w:space="0" w:color="auto"/>
                    <w:left w:val="none" w:sz="0" w:space="0" w:color="auto"/>
                    <w:bottom w:val="none" w:sz="0" w:space="0" w:color="auto"/>
                    <w:right w:val="none" w:sz="0" w:space="0" w:color="auto"/>
                  </w:divBdr>
                </w:div>
                <w:div w:id="1938177347">
                  <w:marLeft w:val="0"/>
                  <w:marRight w:val="0"/>
                  <w:marTop w:val="0"/>
                  <w:marBottom w:val="0"/>
                  <w:divBdr>
                    <w:top w:val="none" w:sz="0" w:space="0" w:color="auto"/>
                    <w:left w:val="none" w:sz="0" w:space="0" w:color="auto"/>
                    <w:bottom w:val="none" w:sz="0" w:space="0" w:color="auto"/>
                    <w:right w:val="none" w:sz="0" w:space="0" w:color="auto"/>
                  </w:divBdr>
                </w:div>
                <w:div w:id="1228227125">
                  <w:marLeft w:val="0"/>
                  <w:marRight w:val="0"/>
                  <w:marTop w:val="0"/>
                  <w:marBottom w:val="0"/>
                  <w:divBdr>
                    <w:top w:val="none" w:sz="0" w:space="0" w:color="auto"/>
                    <w:left w:val="none" w:sz="0" w:space="0" w:color="auto"/>
                    <w:bottom w:val="none" w:sz="0" w:space="0" w:color="auto"/>
                    <w:right w:val="none" w:sz="0" w:space="0" w:color="auto"/>
                  </w:divBdr>
                </w:div>
                <w:div w:id="304313805">
                  <w:marLeft w:val="0"/>
                  <w:marRight w:val="0"/>
                  <w:marTop w:val="0"/>
                  <w:marBottom w:val="0"/>
                  <w:divBdr>
                    <w:top w:val="none" w:sz="0" w:space="0" w:color="auto"/>
                    <w:left w:val="none" w:sz="0" w:space="0" w:color="auto"/>
                    <w:bottom w:val="none" w:sz="0" w:space="0" w:color="auto"/>
                    <w:right w:val="none" w:sz="0" w:space="0" w:color="auto"/>
                  </w:divBdr>
                </w:div>
                <w:div w:id="1425497637">
                  <w:marLeft w:val="0"/>
                  <w:marRight w:val="0"/>
                  <w:marTop w:val="0"/>
                  <w:marBottom w:val="0"/>
                  <w:divBdr>
                    <w:top w:val="none" w:sz="0" w:space="0" w:color="auto"/>
                    <w:left w:val="none" w:sz="0" w:space="0" w:color="auto"/>
                    <w:bottom w:val="none" w:sz="0" w:space="0" w:color="auto"/>
                    <w:right w:val="none" w:sz="0" w:space="0" w:color="auto"/>
                  </w:divBdr>
                </w:div>
                <w:div w:id="1222061576">
                  <w:marLeft w:val="0"/>
                  <w:marRight w:val="0"/>
                  <w:marTop w:val="0"/>
                  <w:marBottom w:val="0"/>
                  <w:divBdr>
                    <w:top w:val="none" w:sz="0" w:space="0" w:color="auto"/>
                    <w:left w:val="none" w:sz="0" w:space="0" w:color="auto"/>
                    <w:bottom w:val="none" w:sz="0" w:space="0" w:color="auto"/>
                    <w:right w:val="none" w:sz="0" w:space="0" w:color="auto"/>
                  </w:divBdr>
                </w:div>
                <w:div w:id="230166421">
                  <w:marLeft w:val="0"/>
                  <w:marRight w:val="0"/>
                  <w:marTop w:val="0"/>
                  <w:marBottom w:val="0"/>
                  <w:divBdr>
                    <w:top w:val="none" w:sz="0" w:space="0" w:color="auto"/>
                    <w:left w:val="none" w:sz="0" w:space="0" w:color="auto"/>
                    <w:bottom w:val="none" w:sz="0" w:space="0" w:color="auto"/>
                    <w:right w:val="none" w:sz="0" w:space="0" w:color="auto"/>
                  </w:divBdr>
                </w:div>
                <w:div w:id="1257859063">
                  <w:marLeft w:val="0"/>
                  <w:marRight w:val="0"/>
                  <w:marTop w:val="0"/>
                  <w:marBottom w:val="0"/>
                  <w:divBdr>
                    <w:top w:val="none" w:sz="0" w:space="0" w:color="auto"/>
                    <w:left w:val="none" w:sz="0" w:space="0" w:color="auto"/>
                    <w:bottom w:val="none" w:sz="0" w:space="0" w:color="auto"/>
                    <w:right w:val="none" w:sz="0" w:space="0" w:color="auto"/>
                  </w:divBdr>
                </w:div>
                <w:div w:id="283585172">
                  <w:marLeft w:val="0"/>
                  <w:marRight w:val="0"/>
                  <w:marTop w:val="0"/>
                  <w:marBottom w:val="0"/>
                  <w:divBdr>
                    <w:top w:val="none" w:sz="0" w:space="0" w:color="auto"/>
                    <w:left w:val="none" w:sz="0" w:space="0" w:color="auto"/>
                    <w:bottom w:val="none" w:sz="0" w:space="0" w:color="auto"/>
                    <w:right w:val="none" w:sz="0" w:space="0" w:color="auto"/>
                  </w:divBdr>
                </w:div>
                <w:div w:id="172649918">
                  <w:marLeft w:val="0"/>
                  <w:marRight w:val="0"/>
                  <w:marTop w:val="0"/>
                  <w:marBottom w:val="0"/>
                  <w:divBdr>
                    <w:top w:val="none" w:sz="0" w:space="0" w:color="auto"/>
                    <w:left w:val="none" w:sz="0" w:space="0" w:color="auto"/>
                    <w:bottom w:val="none" w:sz="0" w:space="0" w:color="auto"/>
                    <w:right w:val="none" w:sz="0" w:space="0" w:color="auto"/>
                  </w:divBdr>
                </w:div>
                <w:div w:id="1133330771">
                  <w:marLeft w:val="0"/>
                  <w:marRight w:val="0"/>
                  <w:marTop w:val="0"/>
                  <w:marBottom w:val="0"/>
                  <w:divBdr>
                    <w:top w:val="none" w:sz="0" w:space="0" w:color="auto"/>
                    <w:left w:val="none" w:sz="0" w:space="0" w:color="auto"/>
                    <w:bottom w:val="none" w:sz="0" w:space="0" w:color="auto"/>
                    <w:right w:val="none" w:sz="0" w:space="0" w:color="auto"/>
                  </w:divBdr>
                </w:div>
                <w:div w:id="699550438">
                  <w:marLeft w:val="0"/>
                  <w:marRight w:val="0"/>
                  <w:marTop w:val="0"/>
                  <w:marBottom w:val="0"/>
                  <w:divBdr>
                    <w:top w:val="none" w:sz="0" w:space="0" w:color="auto"/>
                    <w:left w:val="none" w:sz="0" w:space="0" w:color="auto"/>
                    <w:bottom w:val="none" w:sz="0" w:space="0" w:color="auto"/>
                    <w:right w:val="none" w:sz="0" w:space="0" w:color="auto"/>
                  </w:divBdr>
                </w:div>
                <w:div w:id="162552029">
                  <w:marLeft w:val="0"/>
                  <w:marRight w:val="0"/>
                  <w:marTop w:val="0"/>
                  <w:marBottom w:val="0"/>
                  <w:divBdr>
                    <w:top w:val="none" w:sz="0" w:space="0" w:color="auto"/>
                    <w:left w:val="none" w:sz="0" w:space="0" w:color="auto"/>
                    <w:bottom w:val="none" w:sz="0" w:space="0" w:color="auto"/>
                    <w:right w:val="none" w:sz="0" w:space="0" w:color="auto"/>
                  </w:divBdr>
                </w:div>
                <w:div w:id="1260137341">
                  <w:marLeft w:val="0"/>
                  <w:marRight w:val="0"/>
                  <w:marTop w:val="0"/>
                  <w:marBottom w:val="0"/>
                  <w:divBdr>
                    <w:top w:val="none" w:sz="0" w:space="0" w:color="auto"/>
                    <w:left w:val="none" w:sz="0" w:space="0" w:color="auto"/>
                    <w:bottom w:val="none" w:sz="0" w:space="0" w:color="auto"/>
                    <w:right w:val="none" w:sz="0" w:space="0" w:color="auto"/>
                  </w:divBdr>
                </w:div>
                <w:div w:id="2108383893">
                  <w:marLeft w:val="0"/>
                  <w:marRight w:val="0"/>
                  <w:marTop w:val="0"/>
                  <w:marBottom w:val="0"/>
                  <w:divBdr>
                    <w:top w:val="none" w:sz="0" w:space="0" w:color="auto"/>
                    <w:left w:val="none" w:sz="0" w:space="0" w:color="auto"/>
                    <w:bottom w:val="none" w:sz="0" w:space="0" w:color="auto"/>
                    <w:right w:val="none" w:sz="0" w:space="0" w:color="auto"/>
                  </w:divBdr>
                </w:div>
                <w:div w:id="388115325">
                  <w:marLeft w:val="0"/>
                  <w:marRight w:val="0"/>
                  <w:marTop w:val="0"/>
                  <w:marBottom w:val="0"/>
                  <w:divBdr>
                    <w:top w:val="none" w:sz="0" w:space="0" w:color="auto"/>
                    <w:left w:val="none" w:sz="0" w:space="0" w:color="auto"/>
                    <w:bottom w:val="none" w:sz="0" w:space="0" w:color="auto"/>
                    <w:right w:val="none" w:sz="0" w:space="0" w:color="auto"/>
                  </w:divBdr>
                </w:div>
                <w:div w:id="1680355561">
                  <w:marLeft w:val="0"/>
                  <w:marRight w:val="0"/>
                  <w:marTop w:val="0"/>
                  <w:marBottom w:val="0"/>
                  <w:divBdr>
                    <w:top w:val="none" w:sz="0" w:space="0" w:color="auto"/>
                    <w:left w:val="none" w:sz="0" w:space="0" w:color="auto"/>
                    <w:bottom w:val="none" w:sz="0" w:space="0" w:color="auto"/>
                    <w:right w:val="none" w:sz="0" w:space="0" w:color="auto"/>
                  </w:divBdr>
                </w:div>
                <w:div w:id="19700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7448">
          <w:marLeft w:val="0"/>
          <w:marRight w:val="0"/>
          <w:marTop w:val="15"/>
          <w:marBottom w:val="0"/>
          <w:divBdr>
            <w:top w:val="none" w:sz="0" w:space="0" w:color="auto"/>
            <w:left w:val="none" w:sz="0" w:space="0" w:color="auto"/>
            <w:bottom w:val="none" w:sz="0" w:space="0" w:color="auto"/>
            <w:right w:val="none" w:sz="0" w:space="0" w:color="auto"/>
          </w:divBdr>
          <w:divsChild>
            <w:div w:id="1751853530">
              <w:marLeft w:val="0"/>
              <w:marRight w:val="0"/>
              <w:marTop w:val="0"/>
              <w:marBottom w:val="0"/>
              <w:divBdr>
                <w:top w:val="none" w:sz="0" w:space="0" w:color="auto"/>
                <w:left w:val="none" w:sz="0" w:space="0" w:color="auto"/>
                <w:bottom w:val="none" w:sz="0" w:space="0" w:color="auto"/>
                <w:right w:val="none" w:sz="0" w:space="0" w:color="auto"/>
              </w:divBdr>
              <w:divsChild>
                <w:div w:id="615212241">
                  <w:marLeft w:val="0"/>
                  <w:marRight w:val="0"/>
                  <w:marTop w:val="0"/>
                  <w:marBottom w:val="0"/>
                  <w:divBdr>
                    <w:top w:val="none" w:sz="0" w:space="0" w:color="auto"/>
                    <w:left w:val="none" w:sz="0" w:space="0" w:color="auto"/>
                    <w:bottom w:val="none" w:sz="0" w:space="0" w:color="auto"/>
                    <w:right w:val="none" w:sz="0" w:space="0" w:color="auto"/>
                  </w:divBdr>
                </w:div>
                <w:div w:id="1117218759">
                  <w:marLeft w:val="0"/>
                  <w:marRight w:val="0"/>
                  <w:marTop w:val="0"/>
                  <w:marBottom w:val="0"/>
                  <w:divBdr>
                    <w:top w:val="none" w:sz="0" w:space="0" w:color="auto"/>
                    <w:left w:val="none" w:sz="0" w:space="0" w:color="auto"/>
                    <w:bottom w:val="none" w:sz="0" w:space="0" w:color="auto"/>
                    <w:right w:val="none" w:sz="0" w:space="0" w:color="auto"/>
                  </w:divBdr>
                </w:div>
                <w:div w:id="1905598575">
                  <w:marLeft w:val="0"/>
                  <w:marRight w:val="0"/>
                  <w:marTop w:val="0"/>
                  <w:marBottom w:val="0"/>
                  <w:divBdr>
                    <w:top w:val="none" w:sz="0" w:space="0" w:color="auto"/>
                    <w:left w:val="none" w:sz="0" w:space="0" w:color="auto"/>
                    <w:bottom w:val="none" w:sz="0" w:space="0" w:color="auto"/>
                    <w:right w:val="none" w:sz="0" w:space="0" w:color="auto"/>
                  </w:divBdr>
                </w:div>
                <w:div w:id="1695884210">
                  <w:marLeft w:val="0"/>
                  <w:marRight w:val="0"/>
                  <w:marTop w:val="0"/>
                  <w:marBottom w:val="0"/>
                  <w:divBdr>
                    <w:top w:val="none" w:sz="0" w:space="0" w:color="auto"/>
                    <w:left w:val="none" w:sz="0" w:space="0" w:color="auto"/>
                    <w:bottom w:val="none" w:sz="0" w:space="0" w:color="auto"/>
                    <w:right w:val="none" w:sz="0" w:space="0" w:color="auto"/>
                  </w:divBdr>
                </w:div>
                <w:div w:id="1787307236">
                  <w:marLeft w:val="0"/>
                  <w:marRight w:val="0"/>
                  <w:marTop w:val="0"/>
                  <w:marBottom w:val="0"/>
                  <w:divBdr>
                    <w:top w:val="none" w:sz="0" w:space="0" w:color="auto"/>
                    <w:left w:val="none" w:sz="0" w:space="0" w:color="auto"/>
                    <w:bottom w:val="none" w:sz="0" w:space="0" w:color="auto"/>
                    <w:right w:val="none" w:sz="0" w:space="0" w:color="auto"/>
                  </w:divBdr>
                </w:div>
                <w:div w:id="1090614039">
                  <w:marLeft w:val="0"/>
                  <w:marRight w:val="0"/>
                  <w:marTop w:val="0"/>
                  <w:marBottom w:val="0"/>
                  <w:divBdr>
                    <w:top w:val="none" w:sz="0" w:space="0" w:color="auto"/>
                    <w:left w:val="none" w:sz="0" w:space="0" w:color="auto"/>
                    <w:bottom w:val="none" w:sz="0" w:space="0" w:color="auto"/>
                    <w:right w:val="none" w:sz="0" w:space="0" w:color="auto"/>
                  </w:divBdr>
                </w:div>
                <w:div w:id="1944261068">
                  <w:marLeft w:val="0"/>
                  <w:marRight w:val="0"/>
                  <w:marTop w:val="0"/>
                  <w:marBottom w:val="0"/>
                  <w:divBdr>
                    <w:top w:val="none" w:sz="0" w:space="0" w:color="auto"/>
                    <w:left w:val="none" w:sz="0" w:space="0" w:color="auto"/>
                    <w:bottom w:val="none" w:sz="0" w:space="0" w:color="auto"/>
                    <w:right w:val="none" w:sz="0" w:space="0" w:color="auto"/>
                  </w:divBdr>
                </w:div>
                <w:div w:id="1267813873">
                  <w:marLeft w:val="0"/>
                  <w:marRight w:val="0"/>
                  <w:marTop w:val="0"/>
                  <w:marBottom w:val="0"/>
                  <w:divBdr>
                    <w:top w:val="none" w:sz="0" w:space="0" w:color="auto"/>
                    <w:left w:val="none" w:sz="0" w:space="0" w:color="auto"/>
                    <w:bottom w:val="none" w:sz="0" w:space="0" w:color="auto"/>
                    <w:right w:val="none" w:sz="0" w:space="0" w:color="auto"/>
                  </w:divBdr>
                </w:div>
                <w:div w:id="901140035">
                  <w:marLeft w:val="0"/>
                  <w:marRight w:val="0"/>
                  <w:marTop w:val="0"/>
                  <w:marBottom w:val="0"/>
                  <w:divBdr>
                    <w:top w:val="none" w:sz="0" w:space="0" w:color="auto"/>
                    <w:left w:val="none" w:sz="0" w:space="0" w:color="auto"/>
                    <w:bottom w:val="none" w:sz="0" w:space="0" w:color="auto"/>
                    <w:right w:val="none" w:sz="0" w:space="0" w:color="auto"/>
                  </w:divBdr>
                </w:div>
                <w:div w:id="168453303">
                  <w:marLeft w:val="0"/>
                  <w:marRight w:val="0"/>
                  <w:marTop w:val="0"/>
                  <w:marBottom w:val="0"/>
                  <w:divBdr>
                    <w:top w:val="none" w:sz="0" w:space="0" w:color="auto"/>
                    <w:left w:val="none" w:sz="0" w:space="0" w:color="auto"/>
                    <w:bottom w:val="none" w:sz="0" w:space="0" w:color="auto"/>
                    <w:right w:val="none" w:sz="0" w:space="0" w:color="auto"/>
                  </w:divBdr>
                </w:div>
                <w:div w:id="1908418275">
                  <w:marLeft w:val="0"/>
                  <w:marRight w:val="0"/>
                  <w:marTop w:val="0"/>
                  <w:marBottom w:val="0"/>
                  <w:divBdr>
                    <w:top w:val="none" w:sz="0" w:space="0" w:color="auto"/>
                    <w:left w:val="none" w:sz="0" w:space="0" w:color="auto"/>
                    <w:bottom w:val="none" w:sz="0" w:space="0" w:color="auto"/>
                    <w:right w:val="none" w:sz="0" w:space="0" w:color="auto"/>
                  </w:divBdr>
                </w:div>
                <w:div w:id="1569073447">
                  <w:marLeft w:val="0"/>
                  <w:marRight w:val="0"/>
                  <w:marTop w:val="0"/>
                  <w:marBottom w:val="0"/>
                  <w:divBdr>
                    <w:top w:val="none" w:sz="0" w:space="0" w:color="auto"/>
                    <w:left w:val="none" w:sz="0" w:space="0" w:color="auto"/>
                    <w:bottom w:val="none" w:sz="0" w:space="0" w:color="auto"/>
                    <w:right w:val="none" w:sz="0" w:space="0" w:color="auto"/>
                  </w:divBdr>
                </w:div>
                <w:div w:id="1582445100">
                  <w:marLeft w:val="0"/>
                  <w:marRight w:val="0"/>
                  <w:marTop w:val="0"/>
                  <w:marBottom w:val="0"/>
                  <w:divBdr>
                    <w:top w:val="none" w:sz="0" w:space="0" w:color="auto"/>
                    <w:left w:val="none" w:sz="0" w:space="0" w:color="auto"/>
                    <w:bottom w:val="none" w:sz="0" w:space="0" w:color="auto"/>
                    <w:right w:val="none" w:sz="0" w:space="0" w:color="auto"/>
                  </w:divBdr>
                </w:div>
                <w:div w:id="1617832046">
                  <w:marLeft w:val="0"/>
                  <w:marRight w:val="0"/>
                  <w:marTop w:val="0"/>
                  <w:marBottom w:val="0"/>
                  <w:divBdr>
                    <w:top w:val="none" w:sz="0" w:space="0" w:color="auto"/>
                    <w:left w:val="none" w:sz="0" w:space="0" w:color="auto"/>
                    <w:bottom w:val="none" w:sz="0" w:space="0" w:color="auto"/>
                    <w:right w:val="none" w:sz="0" w:space="0" w:color="auto"/>
                  </w:divBdr>
                </w:div>
                <w:div w:id="198246525">
                  <w:marLeft w:val="0"/>
                  <w:marRight w:val="0"/>
                  <w:marTop w:val="0"/>
                  <w:marBottom w:val="0"/>
                  <w:divBdr>
                    <w:top w:val="none" w:sz="0" w:space="0" w:color="auto"/>
                    <w:left w:val="none" w:sz="0" w:space="0" w:color="auto"/>
                    <w:bottom w:val="none" w:sz="0" w:space="0" w:color="auto"/>
                    <w:right w:val="none" w:sz="0" w:space="0" w:color="auto"/>
                  </w:divBdr>
                </w:div>
                <w:div w:id="1438327146">
                  <w:marLeft w:val="0"/>
                  <w:marRight w:val="0"/>
                  <w:marTop w:val="0"/>
                  <w:marBottom w:val="0"/>
                  <w:divBdr>
                    <w:top w:val="none" w:sz="0" w:space="0" w:color="auto"/>
                    <w:left w:val="none" w:sz="0" w:space="0" w:color="auto"/>
                    <w:bottom w:val="none" w:sz="0" w:space="0" w:color="auto"/>
                    <w:right w:val="none" w:sz="0" w:space="0" w:color="auto"/>
                  </w:divBdr>
                </w:div>
                <w:div w:id="1708603440">
                  <w:marLeft w:val="0"/>
                  <w:marRight w:val="0"/>
                  <w:marTop w:val="0"/>
                  <w:marBottom w:val="0"/>
                  <w:divBdr>
                    <w:top w:val="none" w:sz="0" w:space="0" w:color="auto"/>
                    <w:left w:val="none" w:sz="0" w:space="0" w:color="auto"/>
                    <w:bottom w:val="none" w:sz="0" w:space="0" w:color="auto"/>
                    <w:right w:val="none" w:sz="0" w:space="0" w:color="auto"/>
                  </w:divBdr>
                </w:div>
                <w:div w:id="661155331">
                  <w:marLeft w:val="0"/>
                  <w:marRight w:val="0"/>
                  <w:marTop w:val="0"/>
                  <w:marBottom w:val="0"/>
                  <w:divBdr>
                    <w:top w:val="none" w:sz="0" w:space="0" w:color="auto"/>
                    <w:left w:val="none" w:sz="0" w:space="0" w:color="auto"/>
                    <w:bottom w:val="none" w:sz="0" w:space="0" w:color="auto"/>
                    <w:right w:val="none" w:sz="0" w:space="0" w:color="auto"/>
                  </w:divBdr>
                </w:div>
                <w:div w:id="295642218">
                  <w:marLeft w:val="0"/>
                  <w:marRight w:val="0"/>
                  <w:marTop w:val="0"/>
                  <w:marBottom w:val="0"/>
                  <w:divBdr>
                    <w:top w:val="none" w:sz="0" w:space="0" w:color="auto"/>
                    <w:left w:val="none" w:sz="0" w:space="0" w:color="auto"/>
                    <w:bottom w:val="none" w:sz="0" w:space="0" w:color="auto"/>
                    <w:right w:val="none" w:sz="0" w:space="0" w:color="auto"/>
                  </w:divBdr>
                </w:div>
                <w:div w:id="2082675919">
                  <w:marLeft w:val="0"/>
                  <w:marRight w:val="0"/>
                  <w:marTop w:val="0"/>
                  <w:marBottom w:val="0"/>
                  <w:divBdr>
                    <w:top w:val="none" w:sz="0" w:space="0" w:color="auto"/>
                    <w:left w:val="none" w:sz="0" w:space="0" w:color="auto"/>
                    <w:bottom w:val="none" w:sz="0" w:space="0" w:color="auto"/>
                    <w:right w:val="none" w:sz="0" w:space="0" w:color="auto"/>
                  </w:divBdr>
                </w:div>
                <w:div w:id="1034572219">
                  <w:marLeft w:val="0"/>
                  <w:marRight w:val="0"/>
                  <w:marTop w:val="0"/>
                  <w:marBottom w:val="0"/>
                  <w:divBdr>
                    <w:top w:val="none" w:sz="0" w:space="0" w:color="auto"/>
                    <w:left w:val="none" w:sz="0" w:space="0" w:color="auto"/>
                    <w:bottom w:val="none" w:sz="0" w:space="0" w:color="auto"/>
                    <w:right w:val="none" w:sz="0" w:space="0" w:color="auto"/>
                  </w:divBdr>
                </w:div>
                <w:div w:id="448937891">
                  <w:marLeft w:val="0"/>
                  <w:marRight w:val="0"/>
                  <w:marTop w:val="0"/>
                  <w:marBottom w:val="0"/>
                  <w:divBdr>
                    <w:top w:val="none" w:sz="0" w:space="0" w:color="auto"/>
                    <w:left w:val="none" w:sz="0" w:space="0" w:color="auto"/>
                    <w:bottom w:val="none" w:sz="0" w:space="0" w:color="auto"/>
                    <w:right w:val="none" w:sz="0" w:space="0" w:color="auto"/>
                  </w:divBdr>
                </w:div>
                <w:div w:id="1583031017">
                  <w:marLeft w:val="0"/>
                  <w:marRight w:val="0"/>
                  <w:marTop w:val="0"/>
                  <w:marBottom w:val="0"/>
                  <w:divBdr>
                    <w:top w:val="none" w:sz="0" w:space="0" w:color="auto"/>
                    <w:left w:val="none" w:sz="0" w:space="0" w:color="auto"/>
                    <w:bottom w:val="none" w:sz="0" w:space="0" w:color="auto"/>
                    <w:right w:val="none" w:sz="0" w:space="0" w:color="auto"/>
                  </w:divBdr>
                </w:div>
                <w:div w:id="1252809426">
                  <w:marLeft w:val="0"/>
                  <w:marRight w:val="0"/>
                  <w:marTop w:val="0"/>
                  <w:marBottom w:val="0"/>
                  <w:divBdr>
                    <w:top w:val="none" w:sz="0" w:space="0" w:color="auto"/>
                    <w:left w:val="none" w:sz="0" w:space="0" w:color="auto"/>
                    <w:bottom w:val="none" w:sz="0" w:space="0" w:color="auto"/>
                    <w:right w:val="none" w:sz="0" w:space="0" w:color="auto"/>
                  </w:divBdr>
                </w:div>
                <w:div w:id="1080980921">
                  <w:marLeft w:val="0"/>
                  <w:marRight w:val="0"/>
                  <w:marTop w:val="0"/>
                  <w:marBottom w:val="0"/>
                  <w:divBdr>
                    <w:top w:val="none" w:sz="0" w:space="0" w:color="auto"/>
                    <w:left w:val="none" w:sz="0" w:space="0" w:color="auto"/>
                    <w:bottom w:val="none" w:sz="0" w:space="0" w:color="auto"/>
                    <w:right w:val="none" w:sz="0" w:space="0" w:color="auto"/>
                  </w:divBdr>
                </w:div>
                <w:div w:id="1788964232">
                  <w:marLeft w:val="0"/>
                  <w:marRight w:val="0"/>
                  <w:marTop w:val="0"/>
                  <w:marBottom w:val="0"/>
                  <w:divBdr>
                    <w:top w:val="none" w:sz="0" w:space="0" w:color="auto"/>
                    <w:left w:val="none" w:sz="0" w:space="0" w:color="auto"/>
                    <w:bottom w:val="none" w:sz="0" w:space="0" w:color="auto"/>
                    <w:right w:val="none" w:sz="0" w:space="0" w:color="auto"/>
                  </w:divBdr>
                </w:div>
                <w:div w:id="381564809">
                  <w:marLeft w:val="0"/>
                  <w:marRight w:val="0"/>
                  <w:marTop w:val="0"/>
                  <w:marBottom w:val="0"/>
                  <w:divBdr>
                    <w:top w:val="none" w:sz="0" w:space="0" w:color="auto"/>
                    <w:left w:val="none" w:sz="0" w:space="0" w:color="auto"/>
                    <w:bottom w:val="none" w:sz="0" w:space="0" w:color="auto"/>
                    <w:right w:val="none" w:sz="0" w:space="0" w:color="auto"/>
                  </w:divBdr>
                </w:div>
                <w:div w:id="307631392">
                  <w:marLeft w:val="0"/>
                  <w:marRight w:val="0"/>
                  <w:marTop w:val="0"/>
                  <w:marBottom w:val="0"/>
                  <w:divBdr>
                    <w:top w:val="none" w:sz="0" w:space="0" w:color="auto"/>
                    <w:left w:val="none" w:sz="0" w:space="0" w:color="auto"/>
                    <w:bottom w:val="none" w:sz="0" w:space="0" w:color="auto"/>
                    <w:right w:val="none" w:sz="0" w:space="0" w:color="auto"/>
                  </w:divBdr>
                </w:div>
                <w:div w:id="2010255064">
                  <w:marLeft w:val="0"/>
                  <w:marRight w:val="0"/>
                  <w:marTop w:val="0"/>
                  <w:marBottom w:val="0"/>
                  <w:divBdr>
                    <w:top w:val="none" w:sz="0" w:space="0" w:color="auto"/>
                    <w:left w:val="none" w:sz="0" w:space="0" w:color="auto"/>
                    <w:bottom w:val="none" w:sz="0" w:space="0" w:color="auto"/>
                    <w:right w:val="none" w:sz="0" w:space="0" w:color="auto"/>
                  </w:divBdr>
                </w:div>
                <w:div w:id="2022196688">
                  <w:marLeft w:val="0"/>
                  <w:marRight w:val="0"/>
                  <w:marTop w:val="0"/>
                  <w:marBottom w:val="0"/>
                  <w:divBdr>
                    <w:top w:val="none" w:sz="0" w:space="0" w:color="auto"/>
                    <w:left w:val="none" w:sz="0" w:space="0" w:color="auto"/>
                    <w:bottom w:val="none" w:sz="0" w:space="0" w:color="auto"/>
                    <w:right w:val="none" w:sz="0" w:space="0" w:color="auto"/>
                  </w:divBdr>
                </w:div>
                <w:div w:id="1711029086">
                  <w:marLeft w:val="0"/>
                  <w:marRight w:val="0"/>
                  <w:marTop w:val="0"/>
                  <w:marBottom w:val="0"/>
                  <w:divBdr>
                    <w:top w:val="none" w:sz="0" w:space="0" w:color="auto"/>
                    <w:left w:val="none" w:sz="0" w:space="0" w:color="auto"/>
                    <w:bottom w:val="none" w:sz="0" w:space="0" w:color="auto"/>
                    <w:right w:val="none" w:sz="0" w:space="0" w:color="auto"/>
                  </w:divBdr>
                </w:div>
                <w:div w:id="351540418">
                  <w:marLeft w:val="0"/>
                  <w:marRight w:val="0"/>
                  <w:marTop w:val="0"/>
                  <w:marBottom w:val="0"/>
                  <w:divBdr>
                    <w:top w:val="none" w:sz="0" w:space="0" w:color="auto"/>
                    <w:left w:val="none" w:sz="0" w:space="0" w:color="auto"/>
                    <w:bottom w:val="none" w:sz="0" w:space="0" w:color="auto"/>
                    <w:right w:val="none" w:sz="0" w:space="0" w:color="auto"/>
                  </w:divBdr>
                </w:div>
                <w:div w:id="1798911667">
                  <w:marLeft w:val="0"/>
                  <w:marRight w:val="0"/>
                  <w:marTop w:val="0"/>
                  <w:marBottom w:val="0"/>
                  <w:divBdr>
                    <w:top w:val="none" w:sz="0" w:space="0" w:color="auto"/>
                    <w:left w:val="none" w:sz="0" w:space="0" w:color="auto"/>
                    <w:bottom w:val="none" w:sz="0" w:space="0" w:color="auto"/>
                    <w:right w:val="none" w:sz="0" w:space="0" w:color="auto"/>
                  </w:divBdr>
                </w:div>
                <w:div w:id="2107072507">
                  <w:marLeft w:val="0"/>
                  <w:marRight w:val="0"/>
                  <w:marTop w:val="0"/>
                  <w:marBottom w:val="0"/>
                  <w:divBdr>
                    <w:top w:val="none" w:sz="0" w:space="0" w:color="auto"/>
                    <w:left w:val="none" w:sz="0" w:space="0" w:color="auto"/>
                    <w:bottom w:val="none" w:sz="0" w:space="0" w:color="auto"/>
                    <w:right w:val="none" w:sz="0" w:space="0" w:color="auto"/>
                  </w:divBdr>
                </w:div>
                <w:div w:id="1426028128">
                  <w:marLeft w:val="0"/>
                  <w:marRight w:val="0"/>
                  <w:marTop w:val="0"/>
                  <w:marBottom w:val="0"/>
                  <w:divBdr>
                    <w:top w:val="none" w:sz="0" w:space="0" w:color="auto"/>
                    <w:left w:val="none" w:sz="0" w:space="0" w:color="auto"/>
                    <w:bottom w:val="none" w:sz="0" w:space="0" w:color="auto"/>
                    <w:right w:val="none" w:sz="0" w:space="0" w:color="auto"/>
                  </w:divBdr>
                </w:div>
                <w:div w:id="1994676588">
                  <w:marLeft w:val="0"/>
                  <w:marRight w:val="0"/>
                  <w:marTop w:val="0"/>
                  <w:marBottom w:val="0"/>
                  <w:divBdr>
                    <w:top w:val="none" w:sz="0" w:space="0" w:color="auto"/>
                    <w:left w:val="none" w:sz="0" w:space="0" w:color="auto"/>
                    <w:bottom w:val="none" w:sz="0" w:space="0" w:color="auto"/>
                    <w:right w:val="none" w:sz="0" w:space="0" w:color="auto"/>
                  </w:divBdr>
                </w:div>
                <w:div w:id="466044921">
                  <w:marLeft w:val="0"/>
                  <w:marRight w:val="0"/>
                  <w:marTop w:val="0"/>
                  <w:marBottom w:val="0"/>
                  <w:divBdr>
                    <w:top w:val="none" w:sz="0" w:space="0" w:color="auto"/>
                    <w:left w:val="none" w:sz="0" w:space="0" w:color="auto"/>
                    <w:bottom w:val="none" w:sz="0" w:space="0" w:color="auto"/>
                    <w:right w:val="none" w:sz="0" w:space="0" w:color="auto"/>
                  </w:divBdr>
                </w:div>
                <w:div w:id="1096899725">
                  <w:marLeft w:val="0"/>
                  <w:marRight w:val="0"/>
                  <w:marTop w:val="0"/>
                  <w:marBottom w:val="0"/>
                  <w:divBdr>
                    <w:top w:val="none" w:sz="0" w:space="0" w:color="auto"/>
                    <w:left w:val="none" w:sz="0" w:space="0" w:color="auto"/>
                    <w:bottom w:val="none" w:sz="0" w:space="0" w:color="auto"/>
                    <w:right w:val="none" w:sz="0" w:space="0" w:color="auto"/>
                  </w:divBdr>
                </w:div>
                <w:div w:id="637953773">
                  <w:marLeft w:val="0"/>
                  <w:marRight w:val="0"/>
                  <w:marTop w:val="0"/>
                  <w:marBottom w:val="0"/>
                  <w:divBdr>
                    <w:top w:val="none" w:sz="0" w:space="0" w:color="auto"/>
                    <w:left w:val="none" w:sz="0" w:space="0" w:color="auto"/>
                    <w:bottom w:val="none" w:sz="0" w:space="0" w:color="auto"/>
                    <w:right w:val="none" w:sz="0" w:space="0" w:color="auto"/>
                  </w:divBdr>
                </w:div>
                <w:div w:id="1059941849">
                  <w:marLeft w:val="0"/>
                  <w:marRight w:val="0"/>
                  <w:marTop w:val="0"/>
                  <w:marBottom w:val="0"/>
                  <w:divBdr>
                    <w:top w:val="none" w:sz="0" w:space="0" w:color="auto"/>
                    <w:left w:val="none" w:sz="0" w:space="0" w:color="auto"/>
                    <w:bottom w:val="none" w:sz="0" w:space="0" w:color="auto"/>
                    <w:right w:val="none" w:sz="0" w:space="0" w:color="auto"/>
                  </w:divBdr>
                </w:div>
                <w:div w:id="1224439997">
                  <w:marLeft w:val="0"/>
                  <w:marRight w:val="0"/>
                  <w:marTop w:val="0"/>
                  <w:marBottom w:val="0"/>
                  <w:divBdr>
                    <w:top w:val="none" w:sz="0" w:space="0" w:color="auto"/>
                    <w:left w:val="none" w:sz="0" w:space="0" w:color="auto"/>
                    <w:bottom w:val="none" w:sz="0" w:space="0" w:color="auto"/>
                    <w:right w:val="none" w:sz="0" w:space="0" w:color="auto"/>
                  </w:divBdr>
                </w:div>
                <w:div w:id="696852010">
                  <w:marLeft w:val="0"/>
                  <w:marRight w:val="0"/>
                  <w:marTop w:val="0"/>
                  <w:marBottom w:val="0"/>
                  <w:divBdr>
                    <w:top w:val="none" w:sz="0" w:space="0" w:color="auto"/>
                    <w:left w:val="none" w:sz="0" w:space="0" w:color="auto"/>
                    <w:bottom w:val="none" w:sz="0" w:space="0" w:color="auto"/>
                    <w:right w:val="none" w:sz="0" w:space="0" w:color="auto"/>
                  </w:divBdr>
                </w:div>
                <w:div w:id="1202740751">
                  <w:marLeft w:val="0"/>
                  <w:marRight w:val="0"/>
                  <w:marTop w:val="0"/>
                  <w:marBottom w:val="0"/>
                  <w:divBdr>
                    <w:top w:val="none" w:sz="0" w:space="0" w:color="auto"/>
                    <w:left w:val="none" w:sz="0" w:space="0" w:color="auto"/>
                    <w:bottom w:val="none" w:sz="0" w:space="0" w:color="auto"/>
                    <w:right w:val="none" w:sz="0" w:space="0" w:color="auto"/>
                  </w:divBdr>
                </w:div>
                <w:div w:id="334917356">
                  <w:marLeft w:val="0"/>
                  <w:marRight w:val="0"/>
                  <w:marTop w:val="0"/>
                  <w:marBottom w:val="0"/>
                  <w:divBdr>
                    <w:top w:val="none" w:sz="0" w:space="0" w:color="auto"/>
                    <w:left w:val="none" w:sz="0" w:space="0" w:color="auto"/>
                    <w:bottom w:val="none" w:sz="0" w:space="0" w:color="auto"/>
                    <w:right w:val="none" w:sz="0" w:space="0" w:color="auto"/>
                  </w:divBdr>
                </w:div>
                <w:div w:id="1782455052">
                  <w:marLeft w:val="0"/>
                  <w:marRight w:val="0"/>
                  <w:marTop w:val="0"/>
                  <w:marBottom w:val="0"/>
                  <w:divBdr>
                    <w:top w:val="none" w:sz="0" w:space="0" w:color="auto"/>
                    <w:left w:val="none" w:sz="0" w:space="0" w:color="auto"/>
                    <w:bottom w:val="none" w:sz="0" w:space="0" w:color="auto"/>
                    <w:right w:val="none" w:sz="0" w:space="0" w:color="auto"/>
                  </w:divBdr>
                </w:div>
                <w:div w:id="433523943">
                  <w:marLeft w:val="0"/>
                  <w:marRight w:val="0"/>
                  <w:marTop w:val="0"/>
                  <w:marBottom w:val="0"/>
                  <w:divBdr>
                    <w:top w:val="none" w:sz="0" w:space="0" w:color="auto"/>
                    <w:left w:val="none" w:sz="0" w:space="0" w:color="auto"/>
                    <w:bottom w:val="none" w:sz="0" w:space="0" w:color="auto"/>
                    <w:right w:val="none" w:sz="0" w:space="0" w:color="auto"/>
                  </w:divBdr>
                </w:div>
                <w:div w:id="361052599">
                  <w:marLeft w:val="0"/>
                  <w:marRight w:val="0"/>
                  <w:marTop w:val="0"/>
                  <w:marBottom w:val="0"/>
                  <w:divBdr>
                    <w:top w:val="none" w:sz="0" w:space="0" w:color="auto"/>
                    <w:left w:val="none" w:sz="0" w:space="0" w:color="auto"/>
                    <w:bottom w:val="none" w:sz="0" w:space="0" w:color="auto"/>
                    <w:right w:val="none" w:sz="0" w:space="0" w:color="auto"/>
                  </w:divBdr>
                </w:div>
                <w:div w:id="1293486607">
                  <w:marLeft w:val="0"/>
                  <w:marRight w:val="0"/>
                  <w:marTop w:val="0"/>
                  <w:marBottom w:val="0"/>
                  <w:divBdr>
                    <w:top w:val="none" w:sz="0" w:space="0" w:color="auto"/>
                    <w:left w:val="none" w:sz="0" w:space="0" w:color="auto"/>
                    <w:bottom w:val="none" w:sz="0" w:space="0" w:color="auto"/>
                    <w:right w:val="none" w:sz="0" w:space="0" w:color="auto"/>
                  </w:divBdr>
                </w:div>
                <w:div w:id="1973246669">
                  <w:marLeft w:val="0"/>
                  <w:marRight w:val="0"/>
                  <w:marTop w:val="0"/>
                  <w:marBottom w:val="0"/>
                  <w:divBdr>
                    <w:top w:val="none" w:sz="0" w:space="0" w:color="auto"/>
                    <w:left w:val="none" w:sz="0" w:space="0" w:color="auto"/>
                    <w:bottom w:val="none" w:sz="0" w:space="0" w:color="auto"/>
                    <w:right w:val="none" w:sz="0" w:space="0" w:color="auto"/>
                  </w:divBdr>
                </w:div>
                <w:div w:id="357122306">
                  <w:marLeft w:val="0"/>
                  <w:marRight w:val="0"/>
                  <w:marTop w:val="0"/>
                  <w:marBottom w:val="0"/>
                  <w:divBdr>
                    <w:top w:val="none" w:sz="0" w:space="0" w:color="auto"/>
                    <w:left w:val="none" w:sz="0" w:space="0" w:color="auto"/>
                    <w:bottom w:val="none" w:sz="0" w:space="0" w:color="auto"/>
                    <w:right w:val="none" w:sz="0" w:space="0" w:color="auto"/>
                  </w:divBdr>
                </w:div>
                <w:div w:id="274674536">
                  <w:marLeft w:val="0"/>
                  <w:marRight w:val="0"/>
                  <w:marTop w:val="0"/>
                  <w:marBottom w:val="0"/>
                  <w:divBdr>
                    <w:top w:val="none" w:sz="0" w:space="0" w:color="auto"/>
                    <w:left w:val="none" w:sz="0" w:space="0" w:color="auto"/>
                    <w:bottom w:val="none" w:sz="0" w:space="0" w:color="auto"/>
                    <w:right w:val="none" w:sz="0" w:space="0" w:color="auto"/>
                  </w:divBdr>
                </w:div>
                <w:div w:id="985546391">
                  <w:marLeft w:val="0"/>
                  <w:marRight w:val="0"/>
                  <w:marTop w:val="0"/>
                  <w:marBottom w:val="0"/>
                  <w:divBdr>
                    <w:top w:val="none" w:sz="0" w:space="0" w:color="auto"/>
                    <w:left w:val="none" w:sz="0" w:space="0" w:color="auto"/>
                    <w:bottom w:val="none" w:sz="0" w:space="0" w:color="auto"/>
                    <w:right w:val="none" w:sz="0" w:space="0" w:color="auto"/>
                  </w:divBdr>
                </w:div>
                <w:div w:id="1197932890">
                  <w:marLeft w:val="0"/>
                  <w:marRight w:val="0"/>
                  <w:marTop w:val="0"/>
                  <w:marBottom w:val="0"/>
                  <w:divBdr>
                    <w:top w:val="none" w:sz="0" w:space="0" w:color="auto"/>
                    <w:left w:val="none" w:sz="0" w:space="0" w:color="auto"/>
                    <w:bottom w:val="none" w:sz="0" w:space="0" w:color="auto"/>
                    <w:right w:val="none" w:sz="0" w:space="0" w:color="auto"/>
                  </w:divBdr>
                </w:div>
                <w:div w:id="1580947589">
                  <w:marLeft w:val="0"/>
                  <w:marRight w:val="0"/>
                  <w:marTop w:val="0"/>
                  <w:marBottom w:val="0"/>
                  <w:divBdr>
                    <w:top w:val="none" w:sz="0" w:space="0" w:color="auto"/>
                    <w:left w:val="none" w:sz="0" w:space="0" w:color="auto"/>
                    <w:bottom w:val="none" w:sz="0" w:space="0" w:color="auto"/>
                    <w:right w:val="none" w:sz="0" w:space="0" w:color="auto"/>
                  </w:divBdr>
                </w:div>
                <w:div w:id="260334985">
                  <w:marLeft w:val="0"/>
                  <w:marRight w:val="0"/>
                  <w:marTop w:val="0"/>
                  <w:marBottom w:val="0"/>
                  <w:divBdr>
                    <w:top w:val="none" w:sz="0" w:space="0" w:color="auto"/>
                    <w:left w:val="none" w:sz="0" w:space="0" w:color="auto"/>
                    <w:bottom w:val="none" w:sz="0" w:space="0" w:color="auto"/>
                    <w:right w:val="none" w:sz="0" w:space="0" w:color="auto"/>
                  </w:divBdr>
                </w:div>
                <w:div w:id="1396003650">
                  <w:marLeft w:val="0"/>
                  <w:marRight w:val="0"/>
                  <w:marTop w:val="0"/>
                  <w:marBottom w:val="0"/>
                  <w:divBdr>
                    <w:top w:val="none" w:sz="0" w:space="0" w:color="auto"/>
                    <w:left w:val="none" w:sz="0" w:space="0" w:color="auto"/>
                    <w:bottom w:val="none" w:sz="0" w:space="0" w:color="auto"/>
                    <w:right w:val="none" w:sz="0" w:space="0" w:color="auto"/>
                  </w:divBdr>
                </w:div>
                <w:div w:id="980034767">
                  <w:marLeft w:val="0"/>
                  <w:marRight w:val="0"/>
                  <w:marTop w:val="0"/>
                  <w:marBottom w:val="0"/>
                  <w:divBdr>
                    <w:top w:val="none" w:sz="0" w:space="0" w:color="auto"/>
                    <w:left w:val="none" w:sz="0" w:space="0" w:color="auto"/>
                    <w:bottom w:val="none" w:sz="0" w:space="0" w:color="auto"/>
                    <w:right w:val="none" w:sz="0" w:space="0" w:color="auto"/>
                  </w:divBdr>
                </w:div>
                <w:div w:id="755785226">
                  <w:marLeft w:val="0"/>
                  <w:marRight w:val="0"/>
                  <w:marTop w:val="0"/>
                  <w:marBottom w:val="0"/>
                  <w:divBdr>
                    <w:top w:val="none" w:sz="0" w:space="0" w:color="auto"/>
                    <w:left w:val="none" w:sz="0" w:space="0" w:color="auto"/>
                    <w:bottom w:val="none" w:sz="0" w:space="0" w:color="auto"/>
                    <w:right w:val="none" w:sz="0" w:space="0" w:color="auto"/>
                  </w:divBdr>
                </w:div>
                <w:div w:id="1014500842">
                  <w:marLeft w:val="0"/>
                  <w:marRight w:val="0"/>
                  <w:marTop w:val="0"/>
                  <w:marBottom w:val="0"/>
                  <w:divBdr>
                    <w:top w:val="none" w:sz="0" w:space="0" w:color="auto"/>
                    <w:left w:val="none" w:sz="0" w:space="0" w:color="auto"/>
                    <w:bottom w:val="none" w:sz="0" w:space="0" w:color="auto"/>
                    <w:right w:val="none" w:sz="0" w:space="0" w:color="auto"/>
                  </w:divBdr>
                </w:div>
                <w:div w:id="1463843020">
                  <w:marLeft w:val="0"/>
                  <w:marRight w:val="0"/>
                  <w:marTop w:val="0"/>
                  <w:marBottom w:val="0"/>
                  <w:divBdr>
                    <w:top w:val="none" w:sz="0" w:space="0" w:color="auto"/>
                    <w:left w:val="none" w:sz="0" w:space="0" w:color="auto"/>
                    <w:bottom w:val="none" w:sz="0" w:space="0" w:color="auto"/>
                    <w:right w:val="none" w:sz="0" w:space="0" w:color="auto"/>
                  </w:divBdr>
                </w:div>
                <w:div w:id="1433359604">
                  <w:marLeft w:val="0"/>
                  <w:marRight w:val="0"/>
                  <w:marTop w:val="0"/>
                  <w:marBottom w:val="0"/>
                  <w:divBdr>
                    <w:top w:val="none" w:sz="0" w:space="0" w:color="auto"/>
                    <w:left w:val="none" w:sz="0" w:space="0" w:color="auto"/>
                    <w:bottom w:val="none" w:sz="0" w:space="0" w:color="auto"/>
                    <w:right w:val="none" w:sz="0" w:space="0" w:color="auto"/>
                  </w:divBdr>
                </w:div>
                <w:div w:id="662700782">
                  <w:marLeft w:val="0"/>
                  <w:marRight w:val="0"/>
                  <w:marTop w:val="0"/>
                  <w:marBottom w:val="0"/>
                  <w:divBdr>
                    <w:top w:val="none" w:sz="0" w:space="0" w:color="auto"/>
                    <w:left w:val="none" w:sz="0" w:space="0" w:color="auto"/>
                    <w:bottom w:val="none" w:sz="0" w:space="0" w:color="auto"/>
                    <w:right w:val="none" w:sz="0" w:space="0" w:color="auto"/>
                  </w:divBdr>
                </w:div>
                <w:div w:id="2141193140">
                  <w:marLeft w:val="0"/>
                  <w:marRight w:val="0"/>
                  <w:marTop w:val="0"/>
                  <w:marBottom w:val="0"/>
                  <w:divBdr>
                    <w:top w:val="none" w:sz="0" w:space="0" w:color="auto"/>
                    <w:left w:val="none" w:sz="0" w:space="0" w:color="auto"/>
                    <w:bottom w:val="none" w:sz="0" w:space="0" w:color="auto"/>
                    <w:right w:val="none" w:sz="0" w:space="0" w:color="auto"/>
                  </w:divBdr>
                </w:div>
                <w:div w:id="430204299">
                  <w:marLeft w:val="0"/>
                  <w:marRight w:val="0"/>
                  <w:marTop w:val="0"/>
                  <w:marBottom w:val="0"/>
                  <w:divBdr>
                    <w:top w:val="none" w:sz="0" w:space="0" w:color="auto"/>
                    <w:left w:val="none" w:sz="0" w:space="0" w:color="auto"/>
                    <w:bottom w:val="none" w:sz="0" w:space="0" w:color="auto"/>
                    <w:right w:val="none" w:sz="0" w:space="0" w:color="auto"/>
                  </w:divBdr>
                </w:div>
                <w:div w:id="673262168">
                  <w:marLeft w:val="0"/>
                  <w:marRight w:val="0"/>
                  <w:marTop w:val="0"/>
                  <w:marBottom w:val="0"/>
                  <w:divBdr>
                    <w:top w:val="none" w:sz="0" w:space="0" w:color="auto"/>
                    <w:left w:val="none" w:sz="0" w:space="0" w:color="auto"/>
                    <w:bottom w:val="none" w:sz="0" w:space="0" w:color="auto"/>
                    <w:right w:val="none" w:sz="0" w:space="0" w:color="auto"/>
                  </w:divBdr>
                </w:div>
                <w:div w:id="216816402">
                  <w:marLeft w:val="0"/>
                  <w:marRight w:val="0"/>
                  <w:marTop w:val="0"/>
                  <w:marBottom w:val="0"/>
                  <w:divBdr>
                    <w:top w:val="none" w:sz="0" w:space="0" w:color="auto"/>
                    <w:left w:val="none" w:sz="0" w:space="0" w:color="auto"/>
                    <w:bottom w:val="none" w:sz="0" w:space="0" w:color="auto"/>
                    <w:right w:val="none" w:sz="0" w:space="0" w:color="auto"/>
                  </w:divBdr>
                </w:div>
                <w:div w:id="1379621945">
                  <w:marLeft w:val="0"/>
                  <w:marRight w:val="0"/>
                  <w:marTop w:val="0"/>
                  <w:marBottom w:val="0"/>
                  <w:divBdr>
                    <w:top w:val="none" w:sz="0" w:space="0" w:color="auto"/>
                    <w:left w:val="none" w:sz="0" w:space="0" w:color="auto"/>
                    <w:bottom w:val="none" w:sz="0" w:space="0" w:color="auto"/>
                    <w:right w:val="none" w:sz="0" w:space="0" w:color="auto"/>
                  </w:divBdr>
                </w:div>
                <w:div w:id="635450685">
                  <w:marLeft w:val="0"/>
                  <w:marRight w:val="0"/>
                  <w:marTop w:val="0"/>
                  <w:marBottom w:val="0"/>
                  <w:divBdr>
                    <w:top w:val="none" w:sz="0" w:space="0" w:color="auto"/>
                    <w:left w:val="none" w:sz="0" w:space="0" w:color="auto"/>
                    <w:bottom w:val="none" w:sz="0" w:space="0" w:color="auto"/>
                    <w:right w:val="none" w:sz="0" w:space="0" w:color="auto"/>
                  </w:divBdr>
                </w:div>
                <w:div w:id="271014491">
                  <w:marLeft w:val="0"/>
                  <w:marRight w:val="0"/>
                  <w:marTop w:val="0"/>
                  <w:marBottom w:val="0"/>
                  <w:divBdr>
                    <w:top w:val="none" w:sz="0" w:space="0" w:color="auto"/>
                    <w:left w:val="none" w:sz="0" w:space="0" w:color="auto"/>
                    <w:bottom w:val="none" w:sz="0" w:space="0" w:color="auto"/>
                    <w:right w:val="none" w:sz="0" w:space="0" w:color="auto"/>
                  </w:divBdr>
                </w:div>
                <w:div w:id="2064283337">
                  <w:marLeft w:val="0"/>
                  <w:marRight w:val="0"/>
                  <w:marTop w:val="0"/>
                  <w:marBottom w:val="0"/>
                  <w:divBdr>
                    <w:top w:val="none" w:sz="0" w:space="0" w:color="auto"/>
                    <w:left w:val="none" w:sz="0" w:space="0" w:color="auto"/>
                    <w:bottom w:val="none" w:sz="0" w:space="0" w:color="auto"/>
                    <w:right w:val="none" w:sz="0" w:space="0" w:color="auto"/>
                  </w:divBdr>
                </w:div>
                <w:div w:id="724766690">
                  <w:marLeft w:val="0"/>
                  <w:marRight w:val="0"/>
                  <w:marTop w:val="0"/>
                  <w:marBottom w:val="0"/>
                  <w:divBdr>
                    <w:top w:val="none" w:sz="0" w:space="0" w:color="auto"/>
                    <w:left w:val="none" w:sz="0" w:space="0" w:color="auto"/>
                    <w:bottom w:val="none" w:sz="0" w:space="0" w:color="auto"/>
                    <w:right w:val="none" w:sz="0" w:space="0" w:color="auto"/>
                  </w:divBdr>
                </w:div>
                <w:div w:id="1296984647">
                  <w:marLeft w:val="0"/>
                  <w:marRight w:val="0"/>
                  <w:marTop w:val="0"/>
                  <w:marBottom w:val="0"/>
                  <w:divBdr>
                    <w:top w:val="none" w:sz="0" w:space="0" w:color="auto"/>
                    <w:left w:val="none" w:sz="0" w:space="0" w:color="auto"/>
                    <w:bottom w:val="none" w:sz="0" w:space="0" w:color="auto"/>
                    <w:right w:val="none" w:sz="0" w:space="0" w:color="auto"/>
                  </w:divBdr>
                </w:div>
                <w:div w:id="1228227686">
                  <w:marLeft w:val="0"/>
                  <w:marRight w:val="0"/>
                  <w:marTop w:val="0"/>
                  <w:marBottom w:val="0"/>
                  <w:divBdr>
                    <w:top w:val="none" w:sz="0" w:space="0" w:color="auto"/>
                    <w:left w:val="none" w:sz="0" w:space="0" w:color="auto"/>
                    <w:bottom w:val="none" w:sz="0" w:space="0" w:color="auto"/>
                    <w:right w:val="none" w:sz="0" w:space="0" w:color="auto"/>
                  </w:divBdr>
                </w:div>
                <w:div w:id="297034567">
                  <w:marLeft w:val="0"/>
                  <w:marRight w:val="0"/>
                  <w:marTop w:val="0"/>
                  <w:marBottom w:val="0"/>
                  <w:divBdr>
                    <w:top w:val="none" w:sz="0" w:space="0" w:color="auto"/>
                    <w:left w:val="none" w:sz="0" w:space="0" w:color="auto"/>
                    <w:bottom w:val="none" w:sz="0" w:space="0" w:color="auto"/>
                    <w:right w:val="none" w:sz="0" w:space="0" w:color="auto"/>
                  </w:divBdr>
                </w:div>
                <w:div w:id="1303534661">
                  <w:marLeft w:val="0"/>
                  <w:marRight w:val="0"/>
                  <w:marTop w:val="0"/>
                  <w:marBottom w:val="0"/>
                  <w:divBdr>
                    <w:top w:val="none" w:sz="0" w:space="0" w:color="auto"/>
                    <w:left w:val="none" w:sz="0" w:space="0" w:color="auto"/>
                    <w:bottom w:val="none" w:sz="0" w:space="0" w:color="auto"/>
                    <w:right w:val="none" w:sz="0" w:space="0" w:color="auto"/>
                  </w:divBdr>
                </w:div>
                <w:div w:id="1463618102">
                  <w:marLeft w:val="0"/>
                  <w:marRight w:val="0"/>
                  <w:marTop w:val="0"/>
                  <w:marBottom w:val="0"/>
                  <w:divBdr>
                    <w:top w:val="none" w:sz="0" w:space="0" w:color="auto"/>
                    <w:left w:val="none" w:sz="0" w:space="0" w:color="auto"/>
                    <w:bottom w:val="none" w:sz="0" w:space="0" w:color="auto"/>
                    <w:right w:val="none" w:sz="0" w:space="0" w:color="auto"/>
                  </w:divBdr>
                </w:div>
                <w:div w:id="1456555827">
                  <w:marLeft w:val="0"/>
                  <w:marRight w:val="0"/>
                  <w:marTop w:val="0"/>
                  <w:marBottom w:val="0"/>
                  <w:divBdr>
                    <w:top w:val="none" w:sz="0" w:space="0" w:color="auto"/>
                    <w:left w:val="none" w:sz="0" w:space="0" w:color="auto"/>
                    <w:bottom w:val="none" w:sz="0" w:space="0" w:color="auto"/>
                    <w:right w:val="none" w:sz="0" w:space="0" w:color="auto"/>
                  </w:divBdr>
                </w:div>
                <w:div w:id="126434932">
                  <w:marLeft w:val="0"/>
                  <w:marRight w:val="0"/>
                  <w:marTop w:val="0"/>
                  <w:marBottom w:val="0"/>
                  <w:divBdr>
                    <w:top w:val="none" w:sz="0" w:space="0" w:color="auto"/>
                    <w:left w:val="none" w:sz="0" w:space="0" w:color="auto"/>
                    <w:bottom w:val="none" w:sz="0" w:space="0" w:color="auto"/>
                    <w:right w:val="none" w:sz="0" w:space="0" w:color="auto"/>
                  </w:divBdr>
                </w:div>
                <w:div w:id="79186044">
                  <w:marLeft w:val="0"/>
                  <w:marRight w:val="0"/>
                  <w:marTop w:val="0"/>
                  <w:marBottom w:val="0"/>
                  <w:divBdr>
                    <w:top w:val="none" w:sz="0" w:space="0" w:color="auto"/>
                    <w:left w:val="none" w:sz="0" w:space="0" w:color="auto"/>
                    <w:bottom w:val="none" w:sz="0" w:space="0" w:color="auto"/>
                    <w:right w:val="none" w:sz="0" w:space="0" w:color="auto"/>
                  </w:divBdr>
                </w:div>
                <w:div w:id="172733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4014">
          <w:marLeft w:val="0"/>
          <w:marRight w:val="0"/>
          <w:marTop w:val="15"/>
          <w:marBottom w:val="0"/>
          <w:divBdr>
            <w:top w:val="none" w:sz="0" w:space="0" w:color="auto"/>
            <w:left w:val="none" w:sz="0" w:space="0" w:color="auto"/>
            <w:bottom w:val="none" w:sz="0" w:space="0" w:color="auto"/>
            <w:right w:val="none" w:sz="0" w:space="0" w:color="auto"/>
          </w:divBdr>
          <w:divsChild>
            <w:div w:id="1451975903">
              <w:marLeft w:val="0"/>
              <w:marRight w:val="0"/>
              <w:marTop w:val="0"/>
              <w:marBottom w:val="0"/>
              <w:divBdr>
                <w:top w:val="none" w:sz="0" w:space="0" w:color="auto"/>
                <w:left w:val="none" w:sz="0" w:space="0" w:color="auto"/>
                <w:bottom w:val="none" w:sz="0" w:space="0" w:color="auto"/>
                <w:right w:val="none" w:sz="0" w:space="0" w:color="auto"/>
              </w:divBdr>
              <w:divsChild>
                <w:div w:id="1581863639">
                  <w:marLeft w:val="0"/>
                  <w:marRight w:val="0"/>
                  <w:marTop w:val="0"/>
                  <w:marBottom w:val="0"/>
                  <w:divBdr>
                    <w:top w:val="none" w:sz="0" w:space="0" w:color="auto"/>
                    <w:left w:val="none" w:sz="0" w:space="0" w:color="auto"/>
                    <w:bottom w:val="none" w:sz="0" w:space="0" w:color="auto"/>
                    <w:right w:val="none" w:sz="0" w:space="0" w:color="auto"/>
                  </w:divBdr>
                </w:div>
                <w:div w:id="577593511">
                  <w:marLeft w:val="0"/>
                  <w:marRight w:val="0"/>
                  <w:marTop w:val="0"/>
                  <w:marBottom w:val="0"/>
                  <w:divBdr>
                    <w:top w:val="none" w:sz="0" w:space="0" w:color="auto"/>
                    <w:left w:val="none" w:sz="0" w:space="0" w:color="auto"/>
                    <w:bottom w:val="none" w:sz="0" w:space="0" w:color="auto"/>
                    <w:right w:val="none" w:sz="0" w:space="0" w:color="auto"/>
                  </w:divBdr>
                </w:div>
                <w:div w:id="273485549">
                  <w:marLeft w:val="0"/>
                  <w:marRight w:val="0"/>
                  <w:marTop w:val="0"/>
                  <w:marBottom w:val="0"/>
                  <w:divBdr>
                    <w:top w:val="none" w:sz="0" w:space="0" w:color="auto"/>
                    <w:left w:val="none" w:sz="0" w:space="0" w:color="auto"/>
                    <w:bottom w:val="none" w:sz="0" w:space="0" w:color="auto"/>
                    <w:right w:val="none" w:sz="0" w:space="0" w:color="auto"/>
                  </w:divBdr>
                </w:div>
                <w:div w:id="365258251">
                  <w:marLeft w:val="0"/>
                  <w:marRight w:val="0"/>
                  <w:marTop w:val="0"/>
                  <w:marBottom w:val="0"/>
                  <w:divBdr>
                    <w:top w:val="none" w:sz="0" w:space="0" w:color="auto"/>
                    <w:left w:val="none" w:sz="0" w:space="0" w:color="auto"/>
                    <w:bottom w:val="none" w:sz="0" w:space="0" w:color="auto"/>
                    <w:right w:val="none" w:sz="0" w:space="0" w:color="auto"/>
                  </w:divBdr>
                </w:div>
                <w:div w:id="1660384418">
                  <w:marLeft w:val="0"/>
                  <w:marRight w:val="0"/>
                  <w:marTop w:val="0"/>
                  <w:marBottom w:val="0"/>
                  <w:divBdr>
                    <w:top w:val="none" w:sz="0" w:space="0" w:color="auto"/>
                    <w:left w:val="none" w:sz="0" w:space="0" w:color="auto"/>
                    <w:bottom w:val="none" w:sz="0" w:space="0" w:color="auto"/>
                    <w:right w:val="none" w:sz="0" w:space="0" w:color="auto"/>
                  </w:divBdr>
                </w:div>
                <w:div w:id="385375201">
                  <w:marLeft w:val="0"/>
                  <w:marRight w:val="0"/>
                  <w:marTop w:val="0"/>
                  <w:marBottom w:val="0"/>
                  <w:divBdr>
                    <w:top w:val="none" w:sz="0" w:space="0" w:color="auto"/>
                    <w:left w:val="none" w:sz="0" w:space="0" w:color="auto"/>
                    <w:bottom w:val="none" w:sz="0" w:space="0" w:color="auto"/>
                    <w:right w:val="none" w:sz="0" w:space="0" w:color="auto"/>
                  </w:divBdr>
                </w:div>
                <w:div w:id="1481072301">
                  <w:marLeft w:val="0"/>
                  <w:marRight w:val="0"/>
                  <w:marTop w:val="0"/>
                  <w:marBottom w:val="0"/>
                  <w:divBdr>
                    <w:top w:val="none" w:sz="0" w:space="0" w:color="auto"/>
                    <w:left w:val="none" w:sz="0" w:space="0" w:color="auto"/>
                    <w:bottom w:val="none" w:sz="0" w:space="0" w:color="auto"/>
                    <w:right w:val="none" w:sz="0" w:space="0" w:color="auto"/>
                  </w:divBdr>
                </w:div>
                <w:div w:id="927273526">
                  <w:marLeft w:val="0"/>
                  <w:marRight w:val="0"/>
                  <w:marTop w:val="0"/>
                  <w:marBottom w:val="0"/>
                  <w:divBdr>
                    <w:top w:val="none" w:sz="0" w:space="0" w:color="auto"/>
                    <w:left w:val="none" w:sz="0" w:space="0" w:color="auto"/>
                    <w:bottom w:val="none" w:sz="0" w:space="0" w:color="auto"/>
                    <w:right w:val="none" w:sz="0" w:space="0" w:color="auto"/>
                  </w:divBdr>
                </w:div>
                <w:div w:id="796603865">
                  <w:marLeft w:val="0"/>
                  <w:marRight w:val="0"/>
                  <w:marTop w:val="0"/>
                  <w:marBottom w:val="0"/>
                  <w:divBdr>
                    <w:top w:val="none" w:sz="0" w:space="0" w:color="auto"/>
                    <w:left w:val="none" w:sz="0" w:space="0" w:color="auto"/>
                    <w:bottom w:val="none" w:sz="0" w:space="0" w:color="auto"/>
                    <w:right w:val="none" w:sz="0" w:space="0" w:color="auto"/>
                  </w:divBdr>
                </w:div>
                <w:div w:id="1347517415">
                  <w:marLeft w:val="0"/>
                  <w:marRight w:val="0"/>
                  <w:marTop w:val="0"/>
                  <w:marBottom w:val="0"/>
                  <w:divBdr>
                    <w:top w:val="none" w:sz="0" w:space="0" w:color="auto"/>
                    <w:left w:val="none" w:sz="0" w:space="0" w:color="auto"/>
                    <w:bottom w:val="none" w:sz="0" w:space="0" w:color="auto"/>
                    <w:right w:val="none" w:sz="0" w:space="0" w:color="auto"/>
                  </w:divBdr>
                </w:div>
                <w:div w:id="1995406662">
                  <w:marLeft w:val="0"/>
                  <w:marRight w:val="0"/>
                  <w:marTop w:val="0"/>
                  <w:marBottom w:val="0"/>
                  <w:divBdr>
                    <w:top w:val="none" w:sz="0" w:space="0" w:color="auto"/>
                    <w:left w:val="none" w:sz="0" w:space="0" w:color="auto"/>
                    <w:bottom w:val="none" w:sz="0" w:space="0" w:color="auto"/>
                    <w:right w:val="none" w:sz="0" w:space="0" w:color="auto"/>
                  </w:divBdr>
                </w:div>
                <w:div w:id="435365982">
                  <w:marLeft w:val="0"/>
                  <w:marRight w:val="0"/>
                  <w:marTop w:val="0"/>
                  <w:marBottom w:val="0"/>
                  <w:divBdr>
                    <w:top w:val="none" w:sz="0" w:space="0" w:color="auto"/>
                    <w:left w:val="none" w:sz="0" w:space="0" w:color="auto"/>
                    <w:bottom w:val="none" w:sz="0" w:space="0" w:color="auto"/>
                    <w:right w:val="none" w:sz="0" w:space="0" w:color="auto"/>
                  </w:divBdr>
                </w:div>
                <w:div w:id="539323736">
                  <w:marLeft w:val="0"/>
                  <w:marRight w:val="0"/>
                  <w:marTop w:val="0"/>
                  <w:marBottom w:val="0"/>
                  <w:divBdr>
                    <w:top w:val="none" w:sz="0" w:space="0" w:color="auto"/>
                    <w:left w:val="none" w:sz="0" w:space="0" w:color="auto"/>
                    <w:bottom w:val="none" w:sz="0" w:space="0" w:color="auto"/>
                    <w:right w:val="none" w:sz="0" w:space="0" w:color="auto"/>
                  </w:divBdr>
                </w:div>
                <w:div w:id="2015105951">
                  <w:marLeft w:val="0"/>
                  <w:marRight w:val="0"/>
                  <w:marTop w:val="0"/>
                  <w:marBottom w:val="0"/>
                  <w:divBdr>
                    <w:top w:val="none" w:sz="0" w:space="0" w:color="auto"/>
                    <w:left w:val="none" w:sz="0" w:space="0" w:color="auto"/>
                    <w:bottom w:val="none" w:sz="0" w:space="0" w:color="auto"/>
                    <w:right w:val="none" w:sz="0" w:space="0" w:color="auto"/>
                  </w:divBdr>
                </w:div>
                <w:div w:id="1186404563">
                  <w:marLeft w:val="0"/>
                  <w:marRight w:val="0"/>
                  <w:marTop w:val="0"/>
                  <w:marBottom w:val="0"/>
                  <w:divBdr>
                    <w:top w:val="none" w:sz="0" w:space="0" w:color="auto"/>
                    <w:left w:val="none" w:sz="0" w:space="0" w:color="auto"/>
                    <w:bottom w:val="none" w:sz="0" w:space="0" w:color="auto"/>
                    <w:right w:val="none" w:sz="0" w:space="0" w:color="auto"/>
                  </w:divBdr>
                </w:div>
                <w:div w:id="1583833082">
                  <w:marLeft w:val="0"/>
                  <w:marRight w:val="0"/>
                  <w:marTop w:val="0"/>
                  <w:marBottom w:val="0"/>
                  <w:divBdr>
                    <w:top w:val="none" w:sz="0" w:space="0" w:color="auto"/>
                    <w:left w:val="none" w:sz="0" w:space="0" w:color="auto"/>
                    <w:bottom w:val="none" w:sz="0" w:space="0" w:color="auto"/>
                    <w:right w:val="none" w:sz="0" w:space="0" w:color="auto"/>
                  </w:divBdr>
                </w:div>
                <w:div w:id="265423995">
                  <w:marLeft w:val="0"/>
                  <w:marRight w:val="0"/>
                  <w:marTop w:val="0"/>
                  <w:marBottom w:val="0"/>
                  <w:divBdr>
                    <w:top w:val="none" w:sz="0" w:space="0" w:color="auto"/>
                    <w:left w:val="none" w:sz="0" w:space="0" w:color="auto"/>
                    <w:bottom w:val="none" w:sz="0" w:space="0" w:color="auto"/>
                    <w:right w:val="none" w:sz="0" w:space="0" w:color="auto"/>
                  </w:divBdr>
                </w:div>
                <w:div w:id="1738043236">
                  <w:marLeft w:val="0"/>
                  <w:marRight w:val="0"/>
                  <w:marTop w:val="0"/>
                  <w:marBottom w:val="0"/>
                  <w:divBdr>
                    <w:top w:val="none" w:sz="0" w:space="0" w:color="auto"/>
                    <w:left w:val="none" w:sz="0" w:space="0" w:color="auto"/>
                    <w:bottom w:val="none" w:sz="0" w:space="0" w:color="auto"/>
                    <w:right w:val="none" w:sz="0" w:space="0" w:color="auto"/>
                  </w:divBdr>
                </w:div>
                <w:div w:id="1948148624">
                  <w:marLeft w:val="0"/>
                  <w:marRight w:val="0"/>
                  <w:marTop w:val="0"/>
                  <w:marBottom w:val="0"/>
                  <w:divBdr>
                    <w:top w:val="none" w:sz="0" w:space="0" w:color="auto"/>
                    <w:left w:val="none" w:sz="0" w:space="0" w:color="auto"/>
                    <w:bottom w:val="none" w:sz="0" w:space="0" w:color="auto"/>
                    <w:right w:val="none" w:sz="0" w:space="0" w:color="auto"/>
                  </w:divBdr>
                </w:div>
                <w:div w:id="974722805">
                  <w:marLeft w:val="0"/>
                  <w:marRight w:val="0"/>
                  <w:marTop w:val="0"/>
                  <w:marBottom w:val="0"/>
                  <w:divBdr>
                    <w:top w:val="none" w:sz="0" w:space="0" w:color="auto"/>
                    <w:left w:val="none" w:sz="0" w:space="0" w:color="auto"/>
                    <w:bottom w:val="none" w:sz="0" w:space="0" w:color="auto"/>
                    <w:right w:val="none" w:sz="0" w:space="0" w:color="auto"/>
                  </w:divBdr>
                </w:div>
                <w:div w:id="994182283">
                  <w:marLeft w:val="0"/>
                  <w:marRight w:val="0"/>
                  <w:marTop w:val="0"/>
                  <w:marBottom w:val="0"/>
                  <w:divBdr>
                    <w:top w:val="none" w:sz="0" w:space="0" w:color="auto"/>
                    <w:left w:val="none" w:sz="0" w:space="0" w:color="auto"/>
                    <w:bottom w:val="none" w:sz="0" w:space="0" w:color="auto"/>
                    <w:right w:val="none" w:sz="0" w:space="0" w:color="auto"/>
                  </w:divBdr>
                </w:div>
                <w:div w:id="1058020635">
                  <w:marLeft w:val="0"/>
                  <w:marRight w:val="0"/>
                  <w:marTop w:val="0"/>
                  <w:marBottom w:val="0"/>
                  <w:divBdr>
                    <w:top w:val="none" w:sz="0" w:space="0" w:color="auto"/>
                    <w:left w:val="none" w:sz="0" w:space="0" w:color="auto"/>
                    <w:bottom w:val="none" w:sz="0" w:space="0" w:color="auto"/>
                    <w:right w:val="none" w:sz="0" w:space="0" w:color="auto"/>
                  </w:divBdr>
                </w:div>
                <w:div w:id="695930117">
                  <w:marLeft w:val="0"/>
                  <w:marRight w:val="0"/>
                  <w:marTop w:val="0"/>
                  <w:marBottom w:val="0"/>
                  <w:divBdr>
                    <w:top w:val="none" w:sz="0" w:space="0" w:color="auto"/>
                    <w:left w:val="none" w:sz="0" w:space="0" w:color="auto"/>
                    <w:bottom w:val="none" w:sz="0" w:space="0" w:color="auto"/>
                    <w:right w:val="none" w:sz="0" w:space="0" w:color="auto"/>
                  </w:divBdr>
                </w:div>
                <w:div w:id="44179601">
                  <w:marLeft w:val="0"/>
                  <w:marRight w:val="0"/>
                  <w:marTop w:val="0"/>
                  <w:marBottom w:val="0"/>
                  <w:divBdr>
                    <w:top w:val="none" w:sz="0" w:space="0" w:color="auto"/>
                    <w:left w:val="none" w:sz="0" w:space="0" w:color="auto"/>
                    <w:bottom w:val="none" w:sz="0" w:space="0" w:color="auto"/>
                    <w:right w:val="none" w:sz="0" w:space="0" w:color="auto"/>
                  </w:divBdr>
                </w:div>
                <w:div w:id="1971403304">
                  <w:marLeft w:val="0"/>
                  <w:marRight w:val="0"/>
                  <w:marTop w:val="0"/>
                  <w:marBottom w:val="0"/>
                  <w:divBdr>
                    <w:top w:val="none" w:sz="0" w:space="0" w:color="auto"/>
                    <w:left w:val="none" w:sz="0" w:space="0" w:color="auto"/>
                    <w:bottom w:val="none" w:sz="0" w:space="0" w:color="auto"/>
                    <w:right w:val="none" w:sz="0" w:space="0" w:color="auto"/>
                  </w:divBdr>
                </w:div>
                <w:div w:id="756439126">
                  <w:marLeft w:val="0"/>
                  <w:marRight w:val="0"/>
                  <w:marTop w:val="0"/>
                  <w:marBottom w:val="0"/>
                  <w:divBdr>
                    <w:top w:val="none" w:sz="0" w:space="0" w:color="auto"/>
                    <w:left w:val="none" w:sz="0" w:space="0" w:color="auto"/>
                    <w:bottom w:val="none" w:sz="0" w:space="0" w:color="auto"/>
                    <w:right w:val="none" w:sz="0" w:space="0" w:color="auto"/>
                  </w:divBdr>
                </w:div>
                <w:div w:id="1992129477">
                  <w:marLeft w:val="0"/>
                  <w:marRight w:val="0"/>
                  <w:marTop w:val="0"/>
                  <w:marBottom w:val="0"/>
                  <w:divBdr>
                    <w:top w:val="none" w:sz="0" w:space="0" w:color="auto"/>
                    <w:left w:val="none" w:sz="0" w:space="0" w:color="auto"/>
                    <w:bottom w:val="none" w:sz="0" w:space="0" w:color="auto"/>
                    <w:right w:val="none" w:sz="0" w:space="0" w:color="auto"/>
                  </w:divBdr>
                </w:div>
                <w:div w:id="1617059078">
                  <w:marLeft w:val="0"/>
                  <w:marRight w:val="0"/>
                  <w:marTop w:val="0"/>
                  <w:marBottom w:val="0"/>
                  <w:divBdr>
                    <w:top w:val="none" w:sz="0" w:space="0" w:color="auto"/>
                    <w:left w:val="none" w:sz="0" w:space="0" w:color="auto"/>
                    <w:bottom w:val="none" w:sz="0" w:space="0" w:color="auto"/>
                    <w:right w:val="none" w:sz="0" w:space="0" w:color="auto"/>
                  </w:divBdr>
                </w:div>
                <w:div w:id="1164933452">
                  <w:marLeft w:val="0"/>
                  <w:marRight w:val="0"/>
                  <w:marTop w:val="0"/>
                  <w:marBottom w:val="0"/>
                  <w:divBdr>
                    <w:top w:val="none" w:sz="0" w:space="0" w:color="auto"/>
                    <w:left w:val="none" w:sz="0" w:space="0" w:color="auto"/>
                    <w:bottom w:val="none" w:sz="0" w:space="0" w:color="auto"/>
                    <w:right w:val="none" w:sz="0" w:space="0" w:color="auto"/>
                  </w:divBdr>
                </w:div>
                <w:div w:id="326444350">
                  <w:marLeft w:val="0"/>
                  <w:marRight w:val="0"/>
                  <w:marTop w:val="0"/>
                  <w:marBottom w:val="0"/>
                  <w:divBdr>
                    <w:top w:val="none" w:sz="0" w:space="0" w:color="auto"/>
                    <w:left w:val="none" w:sz="0" w:space="0" w:color="auto"/>
                    <w:bottom w:val="none" w:sz="0" w:space="0" w:color="auto"/>
                    <w:right w:val="none" w:sz="0" w:space="0" w:color="auto"/>
                  </w:divBdr>
                </w:div>
                <w:div w:id="1571689904">
                  <w:marLeft w:val="0"/>
                  <w:marRight w:val="0"/>
                  <w:marTop w:val="0"/>
                  <w:marBottom w:val="0"/>
                  <w:divBdr>
                    <w:top w:val="none" w:sz="0" w:space="0" w:color="auto"/>
                    <w:left w:val="none" w:sz="0" w:space="0" w:color="auto"/>
                    <w:bottom w:val="none" w:sz="0" w:space="0" w:color="auto"/>
                    <w:right w:val="none" w:sz="0" w:space="0" w:color="auto"/>
                  </w:divBdr>
                </w:div>
                <w:div w:id="330255675">
                  <w:marLeft w:val="0"/>
                  <w:marRight w:val="0"/>
                  <w:marTop w:val="0"/>
                  <w:marBottom w:val="0"/>
                  <w:divBdr>
                    <w:top w:val="none" w:sz="0" w:space="0" w:color="auto"/>
                    <w:left w:val="none" w:sz="0" w:space="0" w:color="auto"/>
                    <w:bottom w:val="none" w:sz="0" w:space="0" w:color="auto"/>
                    <w:right w:val="none" w:sz="0" w:space="0" w:color="auto"/>
                  </w:divBdr>
                </w:div>
                <w:div w:id="1907374288">
                  <w:marLeft w:val="0"/>
                  <w:marRight w:val="0"/>
                  <w:marTop w:val="0"/>
                  <w:marBottom w:val="0"/>
                  <w:divBdr>
                    <w:top w:val="none" w:sz="0" w:space="0" w:color="auto"/>
                    <w:left w:val="none" w:sz="0" w:space="0" w:color="auto"/>
                    <w:bottom w:val="none" w:sz="0" w:space="0" w:color="auto"/>
                    <w:right w:val="none" w:sz="0" w:space="0" w:color="auto"/>
                  </w:divBdr>
                </w:div>
                <w:div w:id="616987743">
                  <w:marLeft w:val="0"/>
                  <w:marRight w:val="0"/>
                  <w:marTop w:val="0"/>
                  <w:marBottom w:val="0"/>
                  <w:divBdr>
                    <w:top w:val="none" w:sz="0" w:space="0" w:color="auto"/>
                    <w:left w:val="none" w:sz="0" w:space="0" w:color="auto"/>
                    <w:bottom w:val="none" w:sz="0" w:space="0" w:color="auto"/>
                    <w:right w:val="none" w:sz="0" w:space="0" w:color="auto"/>
                  </w:divBdr>
                </w:div>
                <w:div w:id="1970167800">
                  <w:marLeft w:val="0"/>
                  <w:marRight w:val="0"/>
                  <w:marTop w:val="0"/>
                  <w:marBottom w:val="0"/>
                  <w:divBdr>
                    <w:top w:val="none" w:sz="0" w:space="0" w:color="auto"/>
                    <w:left w:val="none" w:sz="0" w:space="0" w:color="auto"/>
                    <w:bottom w:val="none" w:sz="0" w:space="0" w:color="auto"/>
                    <w:right w:val="none" w:sz="0" w:space="0" w:color="auto"/>
                  </w:divBdr>
                </w:div>
                <w:div w:id="1643539151">
                  <w:marLeft w:val="0"/>
                  <w:marRight w:val="0"/>
                  <w:marTop w:val="0"/>
                  <w:marBottom w:val="0"/>
                  <w:divBdr>
                    <w:top w:val="none" w:sz="0" w:space="0" w:color="auto"/>
                    <w:left w:val="none" w:sz="0" w:space="0" w:color="auto"/>
                    <w:bottom w:val="none" w:sz="0" w:space="0" w:color="auto"/>
                    <w:right w:val="none" w:sz="0" w:space="0" w:color="auto"/>
                  </w:divBdr>
                </w:div>
                <w:div w:id="643898964">
                  <w:marLeft w:val="0"/>
                  <w:marRight w:val="0"/>
                  <w:marTop w:val="0"/>
                  <w:marBottom w:val="0"/>
                  <w:divBdr>
                    <w:top w:val="none" w:sz="0" w:space="0" w:color="auto"/>
                    <w:left w:val="none" w:sz="0" w:space="0" w:color="auto"/>
                    <w:bottom w:val="none" w:sz="0" w:space="0" w:color="auto"/>
                    <w:right w:val="none" w:sz="0" w:space="0" w:color="auto"/>
                  </w:divBdr>
                </w:div>
                <w:div w:id="398408490">
                  <w:marLeft w:val="0"/>
                  <w:marRight w:val="0"/>
                  <w:marTop w:val="0"/>
                  <w:marBottom w:val="0"/>
                  <w:divBdr>
                    <w:top w:val="none" w:sz="0" w:space="0" w:color="auto"/>
                    <w:left w:val="none" w:sz="0" w:space="0" w:color="auto"/>
                    <w:bottom w:val="none" w:sz="0" w:space="0" w:color="auto"/>
                    <w:right w:val="none" w:sz="0" w:space="0" w:color="auto"/>
                  </w:divBdr>
                </w:div>
                <w:div w:id="1685206309">
                  <w:marLeft w:val="0"/>
                  <w:marRight w:val="0"/>
                  <w:marTop w:val="0"/>
                  <w:marBottom w:val="0"/>
                  <w:divBdr>
                    <w:top w:val="none" w:sz="0" w:space="0" w:color="auto"/>
                    <w:left w:val="none" w:sz="0" w:space="0" w:color="auto"/>
                    <w:bottom w:val="none" w:sz="0" w:space="0" w:color="auto"/>
                    <w:right w:val="none" w:sz="0" w:space="0" w:color="auto"/>
                  </w:divBdr>
                </w:div>
                <w:div w:id="1617757070">
                  <w:marLeft w:val="0"/>
                  <w:marRight w:val="0"/>
                  <w:marTop w:val="0"/>
                  <w:marBottom w:val="0"/>
                  <w:divBdr>
                    <w:top w:val="none" w:sz="0" w:space="0" w:color="auto"/>
                    <w:left w:val="none" w:sz="0" w:space="0" w:color="auto"/>
                    <w:bottom w:val="none" w:sz="0" w:space="0" w:color="auto"/>
                    <w:right w:val="none" w:sz="0" w:space="0" w:color="auto"/>
                  </w:divBdr>
                </w:div>
                <w:div w:id="2055503353">
                  <w:marLeft w:val="0"/>
                  <w:marRight w:val="0"/>
                  <w:marTop w:val="0"/>
                  <w:marBottom w:val="0"/>
                  <w:divBdr>
                    <w:top w:val="none" w:sz="0" w:space="0" w:color="auto"/>
                    <w:left w:val="none" w:sz="0" w:space="0" w:color="auto"/>
                    <w:bottom w:val="none" w:sz="0" w:space="0" w:color="auto"/>
                    <w:right w:val="none" w:sz="0" w:space="0" w:color="auto"/>
                  </w:divBdr>
                </w:div>
                <w:div w:id="1485970898">
                  <w:marLeft w:val="0"/>
                  <w:marRight w:val="0"/>
                  <w:marTop w:val="0"/>
                  <w:marBottom w:val="0"/>
                  <w:divBdr>
                    <w:top w:val="none" w:sz="0" w:space="0" w:color="auto"/>
                    <w:left w:val="none" w:sz="0" w:space="0" w:color="auto"/>
                    <w:bottom w:val="none" w:sz="0" w:space="0" w:color="auto"/>
                    <w:right w:val="none" w:sz="0" w:space="0" w:color="auto"/>
                  </w:divBdr>
                </w:div>
                <w:div w:id="121853663">
                  <w:marLeft w:val="0"/>
                  <w:marRight w:val="0"/>
                  <w:marTop w:val="0"/>
                  <w:marBottom w:val="0"/>
                  <w:divBdr>
                    <w:top w:val="none" w:sz="0" w:space="0" w:color="auto"/>
                    <w:left w:val="none" w:sz="0" w:space="0" w:color="auto"/>
                    <w:bottom w:val="none" w:sz="0" w:space="0" w:color="auto"/>
                    <w:right w:val="none" w:sz="0" w:space="0" w:color="auto"/>
                  </w:divBdr>
                </w:div>
                <w:div w:id="1288126621">
                  <w:marLeft w:val="0"/>
                  <w:marRight w:val="0"/>
                  <w:marTop w:val="0"/>
                  <w:marBottom w:val="0"/>
                  <w:divBdr>
                    <w:top w:val="none" w:sz="0" w:space="0" w:color="auto"/>
                    <w:left w:val="none" w:sz="0" w:space="0" w:color="auto"/>
                    <w:bottom w:val="none" w:sz="0" w:space="0" w:color="auto"/>
                    <w:right w:val="none" w:sz="0" w:space="0" w:color="auto"/>
                  </w:divBdr>
                </w:div>
                <w:div w:id="1681424347">
                  <w:marLeft w:val="0"/>
                  <w:marRight w:val="0"/>
                  <w:marTop w:val="0"/>
                  <w:marBottom w:val="0"/>
                  <w:divBdr>
                    <w:top w:val="none" w:sz="0" w:space="0" w:color="auto"/>
                    <w:left w:val="none" w:sz="0" w:space="0" w:color="auto"/>
                    <w:bottom w:val="none" w:sz="0" w:space="0" w:color="auto"/>
                    <w:right w:val="none" w:sz="0" w:space="0" w:color="auto"/>
                  </w:divBdr>
                </w:div>
                <w:div w:id="644164295">
                  <w:marLeft w:val="0"/>
                  <w:marRight w:val="0"/>
                  <w:marTop w:val="0"/>
                  <w:marBottom w:val="0"/>
                  <w:divBdr>
                    <w:top w:val="none" w:sz="0" w:space="0" w:color="auto"/>
                    <w:left w:val="none" w:sz="0" w:space="0" w:color="auto"/>
                    <w:bottom w:val="none" w:sz="0" w:space="0" w:color="auto"/>
                    <w:right w:val="none" w:sz="0" w:space="0" w:color="auto"/>
                  </w:divBdr>
                </w:div>
                <w:div w:id="544224183">
                  <w:marLeft w:val="0"/>
                  <w:marRight w:val="0"/>
                  <w:marTop w:val="0"/>
                  <w:marBottom w:val="0"/>
                  <w:divBdr>
                    <w:top w:val="none" w:sz="0" w:space="0" w:color="auto"/>
                    <w:left w:val="none" w:sz="0" w:space="0" w:color="auto"/>
                    <w:bottom w:val="none" w:sz="0" w:space="0" w:color="auto"/>
                    <w:right w:val="none" w:sz="0" w:space="0" w:color="auto"/>
                  </w:divBdr>
                </w:div>
                <w:div w:id="2054962969">
                  <w:marLeft w:val="0"/>
                  <w:marRight w:val="0"/>
                  <w:marTop w:val="0"/>
                  <w:marBottom w:val="0"/>
                  <w:divBdr>
                    <w:top w:val="none" w:sz="0" w:space="0" w:color="auto"/>
                    <w:left w:val="none" w:sz="0" w:space="0" w:color="auto"/>
                    <w:bottom w:val="none" w:sz="0" w:space="0" w:color="auto"/>
                    <w:right w:val="none" w:sz="0" w:space="0" w:color="auto"/>
                  </w:divBdr>
                </w:div>
                <w:div w:id="1058669906">
                  <w:marLeft w:val="0"/>
                  <w:marRight w:val="0"/>
                  <w:marTop w:val="0"/>
                  <w:marBottom w:val="0"/>
                  <w:divBdr>
                    <w:top w:val="none" w:sz="0" w:space="0" w:color="auto"/>
                    <w:left w:val="none" w:sz="0" w:space="0" w:color="auto"/>
                    <w:bottom w:val="none" w:sz="0" w:space="0" w:color="auto"/>
                    <w:right w:val="none" w:sz="0" w:space="0" w:color="auto"/>
                  </w:divBdr>
                </w:div>
                <w:div w:id="381708321">
                  <w:marLeft w:val="0"/>
                  <w:marRight w:val="0"/>
                  <w:marTop w:val="0"/>
                  <w:marBottom w:val="0"/>
                  <w:divBdr>
                    <w:top w:val="none" w:sz="0" w:space="0" w:color="auto"/>
                    <w:left w:val="none" w:sz="0" w:space="0" w:color="auto"/>
                    <w:bottom w:val="none" w:sz="0" w:space="0" w:color="auto"/>
                    <w:right w:val="none" w:sz="0" w:space="0" w:color="auto"/>
                  </w:divBdr>
                </w:div>
                <w:div w:id="1516725632">
                  <w:marLeft w:val="0"/>
                  <w:marRight w:val="0"/>
                  <w:marTop w:val="0"/>
                  <w:marBottom w:val="0"/>
                  <w:divBdr>
                    <w:top w:val="none" w:sz="0" w:space="0" w:color="auto"/>
                    <w:left w:val="none" w:sz="0" w:space="0" w:color="auto"/>
                    <w:bottom w:val="none" w:sz="0" w:space="0" w:color="auto"/>
                    <w:right w:val="none" w:sz="0" w:space="0" w:color="auto"/>
                  </w:divBdr>
                </w:div>
                <w:div w:id="214397470">
                  <w:marLeft w:val="0"/>
                  <w:marRight w:val="0"/>
                  <w:marTop w:val="0"/>
                  <w:marBottom w:val="0"/>
                  <w:divBdr>
                    <w:top w:val="none" w:sz="0" w:space="0" w:color="auto"/>
                    <w:left w:val="none" w:sz="0" w:space="0" w:color="auto"/>
                    <w:bottom w:val="none" w:sz="0" w:space="0" w:color="auto"/>
                    <w:right w:val="none" w:sz="0" w:space="0" w:color="auto"/>
                  </w:divBdr>
                </w:div>
                <w:div w:id="410081829">
                  <w:marLeft w:val="0"/>
                  <w:marRight w:val="0"/>
                  <w:marTop w:val="0"/>
                  <w:marBottom w:val="0"/>
                  <w:divBdr>
                    <w:top w:val="none" w:sz="0" w:space="0" w:color="auto"/>
                    <w:left w:val="none" w:sz="0" w:space="0" w:color="auto"/>
                    <w:bottom w:val="none" w:sz="0" w:space="0" w:color="auto"/>
                    <w:right w:val="none" w:sz="0" w:space="0" w:color="auto"/>
                  </w:divBdr>
                </w:div>
                <w:div w:id="1458907691">
                  <w:marLeft w:val="0"/>
                  <w:marRight w:val="0"/>
                  <w:marTop w:val="0"/>
                  <w:marBottom w:val="0"/>
                  <w:divBdr>
                    <w:top w:val="none" w:sz="0" w:space="0" w:color="auto"/>
                    <w:left w:val="none" w:sz="0" w:space="0" w:color="auto"/>
                    <w:bottom w:val="none" w:sz="0" w:space="0" w:color="auto"/>
                    <w:right w:val="none" w:sz="0" w:space="0" w:color="auto"/>
                  </w:divBdr>
                </w:div>
                <w:div w:id="1242133690">
                  <w:marLeft w:val="0"/>
                  <w:marRight w:val="0"/>
                  <w:marTop w:val="0"/>
                  <w:marBottom w:val="0"/>
                  <w:divBdr>
                    <w:top w:val="none" w:sz="0" w:space="0" w:color="auto"/>
                    <w:left w:val="none" w:sz="0" w:space="0" w:color="auto"/>
                    <w:bottom w:val="none" w:sz="0" w:space="0" w:color="auto"/>
                    <w:right w:val="none" w:sz="0" w:space="0" w:color="auto"/>
                  </w:divBdr>
                </w:div>
                <w:div w:id="1077630732">
                  <w:marLeft w:val="0"/>
                  <w:marRight w:val="0"/>
                  <w:marTop w:val="0"/>
                  <w:marBottom w:val="0"/>
                  <w:divBdr>
                    <w:top w:val="none" w:sz="0" w:space="0" w:color="auto"/>
                    <w:left w:val="none" w:sz="0" w:space="0" w:color="auto"/>
                    <w:bottom w:val="none" w:sz="0" w:space="0" w:color="auto"/>
                    <w:right w:val="none" w:sz="0" w:space="0" w:color="auto"/>
                  </w:divBdr>
                </w:div>
                <w:div w:id="123933181">
                  <w:marLeft w:val="0"/>
                  <w:marRight w:val="0"/>
                  <w:marTop w:val="0"/>
                  <w:marBottom w:val="0"/>
                  <w:divBdr>
                    <w:top w:val="none" w:sz="0" w:space="0" w:color="auto"/>
                    <w:left w:val="none" w:sz="0" w:space="0" w:color="auto"/>
                    <w:bottom w:val="none" w:sz="0" w:space="0" w:color="auto"/>
                    <w:right w:val="none" w:sz="0" w:space="0" w:color="auto"/>
                  </w:divBdr>
                </w:div>
                <w:div w:id="729613817">
                  <w:marLeft w:val="0"/>
                  <w:marRight w:val="0"/>
                  <w:marTop w:val="0"/>
                  <w:marBottom w:val="0"/>
                  <w:divBdr>
                    <w:top w:val="none" w:sz="0" w:space="0" w:color="auto"/>
                    <w:left w:val="none" w:sz="0" w:space="0" w:color="auto"/>
                    <w:bottom w:val="none" w:sz="0" w:space="0" w:color="auto"/>
                    <w:right w:val="none" w:sz="0" w:space="0" w:color="auto"/>
                  </w:divBdr>
                </w:div>
                <w:div w:id="834422477">
                  <w:marLeft w:val="0"/>
                  <w:marRight w:val="0"/>
                  <w:marTop w:val="0"/>
                  <w:marBottom w:val="0"/>
                  <w:divBdr>
                    <w:top w:val="none" w:sz="0" w:space="0" w:color="auto"/>
                    <w:left w:val="none" w:sz="0" w:space="0" w:color="auto"/>
                    <w:bottom w:val="none" w:sz="0" w:space="0" w:color="auto"/>
                    <w:right w:val="none" w:sz="0" w:space="0" w:color="auto"/>
                  </w:divBdr>
                </w:div>
                <w:div w:id="1268539213">
                  <w:marLeft w:val="0"/>
                  <w:marRight w:val="0"/>
                  <w:marTop w:val="0"/>
                  <w:marBottom w:val="0"/>
                  <w:divBdr>
                    <w:top w:val="none" w:sz="0" w:space="0" w:color="auto"/>
                    <w:left w:val="none" w:sz="0" w:space="0" w:color="auto"/>
                    <w:bottom w:val="none" w:sz="0" w:space="0" w:color="auto"/>
                    <w:right w:val="none" w:sz="0" w:space="0" w:color="auto"/>
                  </w:divBdr>
                </w:div>
                <w:div w:id="557060341">
                  <w:marLeft w:val="0"/>
                  <w:marRight w:val="0"/>
                  <w:marTop w:val="0"/>
                  <w:marBottom w:val="0"/>
                  <w:divBdr>
                    <w:top w:val="none" w:sz="0" w:space="0" w:color="auto"/>
                    <w:left w:val="none" w:sz="0" w:space="0" w:color="auto"/>
                    <w:bottom w:val="none" w:sz="0" w:space="0" w:color="auto"/>
                    <w:right w:val="none" w:sz="0" w:space="0" w:color="auto"/>
                  </w:divBdr>
                </w:div>
                <w:div w:id="92172603">
                  <w:marLeft w:val="0"/>
                  <w:marRight w:val="0"/>
                  <w:marTop w:val="0"/>
                  <w:marBottom w:val="0"/>
                  <w:divBdr>
                    <w:top w:val="none" w:sz="0" w:space="0" w:color="auto"/>
                    <w:left w:val="none" w:sz="0" w:space="0" w:color="auto"/>
                    <w:bottom w:val="none" w:sz="0" w:space="0" w:color="auto"/>
                    <w:right w:val="none" w:sz="0" w:space="0" w:color="auto"/>
                  </w:divBdr>
                </w:div>
                <w:div w:id="231160672">
                  <w:marLeft w:val="0"/>
                  <w:marRight w:val="0"/>
                  <w:marTop w:val="0"/>
                  <w:marBottom w:val="0"/>
                  <w:divBdr>
                    <w:top w:val="none" w:sz="0" w:space="0" w:color="auto"/>
                    <w:left w:val="none" w:sz="0" w:space="0" w:color="auto"/>
                    <w:bottom w:val="none" w:sz="0" w:space="0" w:color="auto"/>
                    <w:right w:val="none" w:sz="0" w:space="0" w:color="auto"/>
                  </w:divBdr>
                </w:div>
                <w:div w:id="1747190868">
                  <w:marLeft w:val="0"/>
                  <w:marRight w:val="0"/>
                  <w:marTop w:val="0"/>
                  <w:marBottom w:val="0"/>
                  <w:divBdr>
                    <w:top w:val="none" w:sz="0" w:space="0" w:color="auto"/>
                    <w:left w:val="none" w:sz="0" w:space="0" w:color="auto"/>
                    <w:bottom w:val="none" w:sz="0" w:space="0" w:color="auto"/>
                    <w:right w:val="none" w:sz="0" w:space="0" w:color="auto"/>
                  </w:divBdr>
                </w:div>
                <w:div w:id="227229877">
                  <w:marLeft w:val="0"/>
                  <w:marRight w:val="0"/>
                  <w:marTop w:val="0"/>
                  <w:marBottom w:val="0"/>
                  <w:divBdr>
                    <w:top w:val="none" w:sz="0" w:space="0" w:color="auto"/>
                    <w:left w:val="none" w:sz="0" w:space="0" w:color="auto"/>
                    <w:bottom w:val="none" w:sz="0" w:space="0" w:color="auto"/>
                    <w:right w:val="none" w:sz="0" w:space="0" w:color="auto"/>
                  </w:divBdr>
                </w:div>
                <w:div w:id="87896395">
                  <w:marLeft w:val="0"/>
                  <w:marRight w:val="0"/>
                  <w:marTop w:val="0"/>
                  <w:marBottom w:val="0"/>
                  <w:divBdr>
                    <w:top w:val="none" w:sz="0" w:space="0" w:color="auto"/>
                    <w:left w:val="none" w:sz="0" w:space="0" w:color="auto"/>
                    <w:bottom w:val="none" w:sz="0" w:space="0" w:color="auto"/>
                    <w:right w:val="none" w:sz="0" w:space="0" w:color="auto"/>
                  </w:divBdr>
                </w:div>
                <w:div w:id="378628515">
                  <w:marLeft w:val="0"/>
                  <w:marRight w:val="0"/>
                  <w:marTop w:val="0"/>
                  <w:marBottom w:val="0"/>
                  <w:divBdr>
                    <w:top w:val="none" w:sz="0" w:space="0" w:color="auto"/>
                    <w:left w:val="none" w:sz="0" w:space="0" w:color="auto"/>
                    <w:bottom w:val="none" w:sz="0" w:space="0" w:color="auto"/>
                    <w:right w:val="none" w:sz="0" w:space="0" w:color="auto"/>
                  </w:divBdr>
                </w:div>
                <w:div w:id="1229457094">
                  <w:marLeft w:val="0"/>
                  <w:marRight w:val="0"/>
                  <w:marTop w:val="0"/>
                  <w:marBottom w:val="0"/>
                  <w:divBdr>
                    <w:top w:val="none" w:sz="0" w:space="0" w:color="auto"/>
                    <w:left w:val="none" w:sz="0" w:space="0" w:color="auto"/>
                    <w:bottom w:val="none" w:sz="0" w:space="0" w:color="auto"/>
                    <w:right w:val="none" w:sz="0" w:space="0" w:color="auto"/>
                  </w:divBdr>
                </w:div>
                <w:div w:id="1714307222">
                  <w:marLeft w:val="0"/>
                  <w:marRight w:val="0"/>
                  <w:marTop w:val="0"/>
                  <w:marBottom w:val="0"/>
                  <w:divBdr>
                    <w:top w:val="none" w:sz="0" w:space="0" w:color="auto"/>
                    <w:left w:val="none" w:sz="0" w:space="0" w:color="auto"/>
                    <w:bottom w:val="none" w:sz="0" w:space="0" w:color="auto"/>
                    <w:right w:val="none" w:sz="0" w:space="0" w:color="auto"/>
                  </w:divBdr>
                </w:div>
                <w:div w:id="1433545732">
                  <w:marLeft w:val="0"/>
                  <w:marRight w:val="0"/>
                  <w:marTop w:val="0"/>
                  <w:marBottom w:val="0"/>
                  <w:divBdr>
                    <w:top w:val="none" w:sz="0" w:space="0" w:color="auto"/>
                    <w:left w:val="none" w:sz="0" w:space="0" w:color="auto"/>
                    <w:bottom w:val="none" w:sz="0" w:space="0" w:color="auto"/>
                    <w:right w:val="none" w:sz="0" w:space="0" w:color="auto"/>
                  </w:divBdr>
                </w:div>
                <w:div w:id="938096617">
                  <w:marLeft w:val="0"/>
                  <w:marRight w:val="0"/>
                  <w:marTop w:val="0"/>
                  <w:marBottom w:val="0"/>
                  <w:divBdr>
                    <w:top w:val="none" w:sz="0" w:space="0" w:color="auto"/>
                    <w:left w:val="none" w:sz="0" w:space="0" w:color="auto"/>
                    <w:bottom w:val="none" w:sz="0" w:space="0" w:color="auto"/>
                    <w:right w:val="none" w:sz="0" w:space="0" w:color="auto"/>
                  </w:divBdr>
                </w:div>
                <w:div w:id="2236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4656">
          <w:marLeft w:val="0"/>
          <w:marRight w:val="0"/>
          <w:marTop w:val="15"/>
          <w:marBottom w:val="0"/>
          <w:divBdr>
            <w:top w:val="none" w:sz="0" w:space="0" w:color="auto"/>
            <w:left w:val="none" w:sz="0" w:space="0" w:color="auto"/>
            <w:bottom w:val="none" w:sz="0" w:space="0" w:color="auto"/>
            <w:right w:val="none" w:sz="0" w:space="0" w:color="auto"/>
          </w:divBdr>
          <w:divsChild>
            <w:div w:id="832601339">
              <w:marLeft w:val="0"/>
              <w:marRight w:val="0"/>
              <w:marTop w:val="0"/>
              <w:marBottom w:val="0"/>
              <w:divBdr>
                <w:top w:val="none" w:sz="0" w:space="0" w:color="auto"/>
                <w:left w:val="none" w:sz="0" w:space="0" w:color="auto"/>
                <w:bottom w:val="none" w:sz="0" w:space="0" w:color="auto"/>
                <w:right w:val="none" w:sz="0" w:space="0" w:color="auto"/>
              </w:divBdr>
              <w:divsChild>
                <w:div w:id="2043632031">
                  <w:marLeft w:val="0"/>
                  <w:marRight w:val="0"/>
                  <w:marTop w:val="0"/>
                  <w:marBottom w:val="0"/>
                  <w:divBdr>
                    <w:top w:val="none" w:sz="0" w:space="0" w:color="auto"/>
                    <w:left w:val="none" w:sz="0" w:space="0" w:color="auto"/>
                    <w:bottom w:val="none" w:sz="0" w:space="0" w:color="auto"/>
                    <w:right w:val="none" w:sz="0" w:space="0" w:color="auto"/>
                  </w:divBdr>
                </w:div>
                <w:div w:id="1306009653">
                  <w:marLeft w:val="0"/>
                  <w:marRight w:val="0"/>
                  <w:marTop w:val="0"/>
                  <w:marBottom w:val="0"/>
                  <w:divBdr>
                    <w:top w:val="none" w:sz="0" w:space="0" w:color="auto"/>
                    <w:left w:val="none" w:sz="0" w:space="0" w:color="auto"/>
                    <w:bottom w:val="none" w:sz="0" w:space="0" w:color="auto"/>
                    <w:right w:val="none" w:sz="0" w:space="0" w:color="auto"/>
                  </w:divBdr>
                </w:div>
                <w:div w:id="872883327">
                  <w:marLeft w:val="0"/>
                  <w:marRight w:val="0"/>
                  <w:marTop w:val="0"/>
                  <w:marBottom w:val="0"/>
                  <w:divBdr>
                    <w:top w:val="none" w:sz="0" w:space="0" w:color="auto"/>
                    <w:left w:val="none" w:sz="0" w:space="0" w:color="auto"/>
                    <w:bottom w:val="none" w:sz="0" w:space="0" w:color="auto"/>
                    <w:right w:val="none" w:sz="0" w:space="0" w:color="auto"/>
                  </w:divBdr>
                </w:div>
                <w:div w:id="893542606">
                  <w:marLeft w:val="0"/>
                  <w:marRight w:val="0"/>
                  <w:marTop w:val="0"/>
                  <w:marBottom w:val="0"/>
                  <w:divBdr>
                    <w:top w:val="none" w:sz="0" w:space="0" w:color="auto"/>
                    <w:left w:val="none" w:sz="0" w:space="0" w:color="auto"/>
                    <w:bottom w:val="none" w:sz="0" w:space="0" w:color="auto"/>
                    <w:right w:val="none" w:sz="0" w:space="0" w:color="auto"/>
                  </w:divBdr>
                </w:div>
                <w:div w:id="1688097597">
                  <w:marLeft w:val="0"/>
                  <w:marRight w:val="0"/>
                  <w:marTop w:val="0"/>
                  <w:marBottom w:val="0"/>
                  <w:divBdr>
                    <w:top w:val="none" w:sz="0" w:space="0" w:color="auto"/>
                    <w:left w:val="none" w:sz="0" w:space="0" w:color="auto"/>
                    <w:bottom w:val="none" w:sz="0" w:space="0" w:color="auto"/>
                    <w:right w:val="none" w:sz="0" w:space="0" w:color="auto"/>
                  </w:divBdr>
                </w:div>
                <w:div w:id="1771854644">
                  <w:marLeft w:val="0"/>
                  <w:marRight w:val="0"/>
                  <w:marTop w:val="0"/>
                  <w:marBottom w:val="0"/>
                  <w:divBdr>
                    <w:top w:val="none" w:sz="0" w:space="0" w:color="auto"/>
                    <w:left w:val="none" w:sz="0" w:space="0" w:color="auto"/>
                    <w:bottom w:val="none" w:sz="0" w:space="0" w:color="auto"/>
                    <w:right w:val="none" w:sz="0" w:space="0" w:color="auto"/>
                  </w:divBdr>
                </w:div>
                <w:div w:id="49889673">
                  <w:marLeft w:val="0"/>
                  <w:marRight w:val="0"/>
                  <w:marTop w:val="0"/>
                  <w:marBottom w:val="0"/>
                  <w:divBdr>
                    <w:top w:val="none" w:sz="0" w:space="0" w:color="auto"/>
                    <w:left w:val="none" w:sz="0" w:space="0" w:color="auto"/>
                    <w:bottom w:val="none" w:sz="0" w:space="0" w:color="auto"/>
                    <w:right w:val="none" w:sz="0" w:space="0" w:color="auto"/>
                  </w:divBdr>
                </w:div>
                <w:div w:id="1280918370">
                  <w:marLeft w:val="0"/>
                  <w:marRight w:val="0"/>
                  <w:marTop w:val="0"/>
                  <w:marBottom w:val="0"/>
                  <w:divBdr>
                    <w:top w:val="none" w:sz="0" w:space="0" w:color="auto"/>
                    <w:left w:val="none" w:sz="0" w:space="0" w:color="auto"/>
                    <w:bottom w:val="none" w:sz="0" w:space="0" w:color="auto"/>
                    <w:right w:val="none" w:sz="0" w:space="0" w:color="auto"/>
                  </w:divBdr>
                </w:div>
                <w:div w:id="890313536">
                  <w:marLeft w:val="0"/>
                  <w:marRight w:val="0"/>
                  <w:marTop w:val="0"/>
                  <w:marBottom w:val="0"/>
                  <w:divBdr>
                    <w:top w:val="none" w:sz="0" w:space="0" w:color="auto"/>
                    <w:left w:val="none" w:sz="0" w:space="0" w:color="auto"/>
                    <w:bottom w:val="none" w:sz="0" w:space="0" w:color="auto"/>
                    <w:right w:val="none" w:sz="0" w:space="0" w:color="auto"/>
                  </w:divBdr>
                </w:div>
                <w:div w:id="1844659696">
                  <w:marLeft w:val="0"/>
                  <w:marRight w:val="0"/>
                  <w:marTop w:val="0"/>
                  <w:marBottom w:val="0"/>
                  <w:divBdr>
                    <w:top w:val="none" w:sz="0" w:space="0" w:color="auto"/>
                    <w:left w:val="none" w:sz="0" w:space="0" w:color="auto"/>
                    <w:bottom w:val="none" w:sz="0" w:space="0" w:color="auto"/>
                    <w:right w:val="none" w:sz="0" w:space="0" w:color="auto"/>
                  </w:divBdr>
                </w:div>
                <w:div w:id="936450960">
                  <w:marLeft w:val="0"/>
                  <w:marRight w:val="0"/>
                  <w:marTop w:val="0"/>
                  <w:marBottom w:val="0"/>
                  <w:divBdr>
                    <w:top w:val="none" w:sz="0" w:space="0" w:color="auto"/>
                    <w:left w:val="none" w:sz="0" w:space="0" w:color="auto"/>
                    <w:bottom w:val="none" w:sz="0" w:space="0" w:color="auto"/>
                    <w:right w:val="none" w:sz="0" w:space="0" w:color="auto"/>
                  </w:divBdr>
                </w:div>
                <w:div w:id="1797333036">
                  <w:marLeft w:val="0"/>
                  <w:marRight w:val="0"/>
                  <w:marTop w:val="0"/>
                  <w:marBottom w:val="0"/>
                  <w:divBdr>
                    <w:top w:val="none" w:sz="0" w:space="0" w:color="auto"/>
                    <w:left w:val="none" w:sz="0" w:space="0" w:color="auto"/>
                    <w:bottom w:val="none" w:sz="0" w:space="0" w:color="auto"/>
                    <w:right w:val="none" w:sz="0" w:space="0" w:color="auto"/>
                  </w:divBdr>
                </w:div>
                <w:div w:id="1115253451">
                  <w:marLeft w:val="0"/>
                  <w:marRight w:val="0"/>
                  <w:marTop w:val="0"/>
                  <w:marBottom w:val="0"/>
                  <w:divBdr>
                    <w:top w:val="none" w:sz="0" w:space="0" w:color="auto"/>
                    <w:left w:val="none" w:sz="0" w:space="0" w:color="auto"/>
                    <w:bottom w:val="none" w:sz="0" w:space="0" w:color="auto"/>
                    <w:right w:val="none" w:sz="0" w:space="0" w:color="auto"/>
                  </w:divBdr>
                </w:div>
                <w:div w:id="471335006">
                  <w:marLeft w:val="0"/>
                  <w:marRight w:val="0"/>
                  <w:marTop w:val="0"/>
                  <w:marBottom w:val="0"/>
                  <w:divBdr>
                    <w:top w:val="none" w:sz="0" w:space="0" w:color="auto"/>
                    <w:left w:val="none" w:sz="0" w:space="0" w:color="auto"/>
                    <w:bottom w:val="none" w:sz="0" w:space="0" w:color="auto"/>
                    <w:right w:val="none" w:sz="0" w:space="0" w:color="auto"/>
                  </w:divBdr>
                </w:div>
                <w:div w:id="490634042">
                  <w:marLeft w:val="0"/>
                  <w:marRight w:val="0"/>
                  <w:marTop w:val="0"/>
                  <w:marBottom w:val="0"/>
                  <w:divBdr>
                    <w:top w:val="none" w:sz="0" w:space="0" w:color="auto"/>
                    <w:left w:val="none" w:sz="0" w:space="0" w:color="auto"/>
                    <w:bottom w:val="none" w:sz="0" w:space="0" w:color="auto"/>
                    <w:right w:val="none" w:sz="0" w:space="0" w:color="auto"/>
                  </w:divBdr>
                </w:div>
                <w:div w:id="2084058723">
                  <w:marLeft w:val="0"/>
                  <w:marRight w:val="0"/>
                  <w:marTop w:val="0"/>
                  <w:marBottom w:val="0"/>
                  <w:divBdr>
                    <w:top w:val="none" w:sz="0" w:space="0" w:color="auto"/>
                    <w:left w:val="none" w:sz="0" w:space="0" w:color="auto"/>
                    <w:bottom w:val="none" w:sz="0" w:space="0" w:color="auto"/>
                    <w:right w:val="none" w:sz="0" w:space="0" w:color="auto"/>
                  </w:divBdr>
                </w:div>
                <w:div w:id="444689692">
                  <w:marLeft w:val="0"/>
                  <w:marRight w:val="0"/>
                  <w:marTop w:val="0"/>
                  <w:marBottom w:val="0"/>
                  <w:divBdr>
                    <w:top w:val="none" w:sz="0" w:space="0" w:color="auto"/>
                    <w:left w:val="none" w:sz="0" w:space="0" w:color="auto"/>
                    <w:bottom w:val="none" w:sz="0" w:space="0" w:color="auto"/>
                    <w:right w:val="none" w:sz="0" w:space="0" w:color="auto"/>
                  </w:divBdr>
                </w:div>
                <w:div w:id="1687250809">
                  <w:marLeft w:val="0"/>
                  <w:marRight w:val="0"/>
                  <w:marTop w:val="0"/>
                  <w:marBottom w:val="0"/>
                  <w:divBdr>
                    <w:top w:val="none" w:sz="0" w:space="0" w:color="auto"/>
                    <w:left w:val="none" w:sz="0" w:space="0" w:color="auto"/>
                    <w:bottom w:val="none" w:sz="0" w:space="0" w:color="auto"/>
                    <w:right w:val="none" w:sz="0" w:space="0" w:color="auto"/>
                  </w:divBdr>
                </w:div>
                <w:div w:id="933174705">
                  <w:marLeft w:val="0"/>
                  <w:marRight w:val="0"/>
                  <w:marTop w:val="0"/>
                  <w:marBottom w:val="0"/>
                  <w:divBdr>
                    <w:top w:val="none" w:sz="0" w:space="0" w:color="auto"/>
                    <w:left w:val="none" w:sz="0" w:space="0" w:color="auto"/>
                    <w:bottom w:val="none" w:sz="0" w:space="0" w:color="auto"/>
                    <w:right w:val="none" w:sz="0" w:space="0" w:color="auto"/>
                  </w:divBdr>
                </w:div>
                <w:div w:id="292564746">
                  <w:marLeft w:val="0"/>
                  <w:marRight w:val="0"/>
                  <w:marTop w:val="0"/>
                  <w:marBottom w:val="0"/>
                  <w:divBdr>
                    <w:top w:val="none" w:sz="0" w:space="0" w:color="auto"/>
                    <w:left w:val="none" w:sz="0" w:space="0" w:color="auto"/>
                    <w:bottom w:val="none" w:sz="0" w:space="0" w:color="auto"/>
                    <w:right w:val="none" w:sz="0" w:space="0" w:color="auto"/>
                  </w:divBdr>
                </w:div>
                <w:div w:id="941886410">
                  <w:marLeft w:val="0"/>
                  <w:marRight w:val="0"/>
                  <w:marTop w:val="0"/>
                  <w:marBottom w:val="0"/>
                  <w:divBdr>
                    <w:top w:val="none" w:sz="0" w:space="0" w:color="auto"/>
                    <w:left w:val="none" w:sz="0" w:space="0" w:color="auto"/>
                    <w:bottom w:val="none" w:sz="0" w:space="0" w:color="auto"/>
                    <w:right w:val="none" w:sz="0" w:space="0" w:color="auto"/>
                  </w:divBdr>
                </w:div>
                <w:div w:id="1069619742">
                  <w:marLeft w:val="0"/>
                  <w:marRight w:val="0"/>
                  <w:marTop w:val="0"/>
                  <w:marBottom w:val="0"/>
                  <w:divBdr>
                    <w:top w:val="none" w:sz="0" w:space="0" w:color="auto"/>
                    <w:left w:val="none" w:sz="0" w:space="0" w:color="auto"/>
                    <w:bottom w:val="none" w:sz="0" w:space="0" w:color="auto"/>
                    <w:right w:val="none" w:sz="0" w:space="0" w:color="auto"/>
                  </w:divBdr>
                </w:div>
                <w:div w:id="1963343533">
                  <w:marLeft w:val="0"/>
                  <w:marRight w:val="0"/>
                  <w:marTop w:val="0"/>
                  <w:marBottom w:val="0"/>
                  <w:divBdr>
                    <w:top w:val="none" w:sz="0" w:space="0" w:color="auto"/>
                    <w:left w:val="none" w:sz="0" w:space="0" w:color="auto"/>
                    <w:bottom w:val="none" w:sz="0" w:space="0" w:color="auto"/>
                    <w:right w:val="none" w:sz="0" w:space="0" w:color="auto"/>
                  </w:divBdr>
                </w:div>
                <w:div w:id="2145654425">
                  <w:marLeft w:val="0"/>
                  <w:marRight w:val="0"/>
                  <w:marTop w:val="0"/>
                  <w:marBottom w:val="0"/>
                  <w:divBdr>
                    <w:top w:val="none" w:sz="0" w:space="0" w:color="auto"/>
                    <w:left w:val="none" w:sz="0" w:space="0" w:color="auto"/>
                    <w:bottom w:val="none" w:sz="0" w:space="0" w:color="auto"/>
                    <w:right w:val="none" w:sz="0" w:space="0" w:color="auto"/>
                  </w:divBdr>
                </w:div>
                <w:div w:id="1920944736">
                  <w:marLeft w:val="0"/>
                  <w:marRight w:val="0"/>
                  <w:marTop w:val="0"/>
                  <w:marBottom w:val="0"/>
                  <w:divBdr>
                    <w:top w:val="none" w:sz="0" w:space="0" w:color="auto"/>
                    <w:left w:val="none" w:sz="0" w:space="0" w:color="auto"/>
                    <w:bottom w:val="none" w:sz="0" w:space="0" w:color="auto"/>
                    <w:right w:val="none" w:sz="0" w:space="0" w:color="auto"/>
                  </w:divBdr>
                </w:div>
                <w:div w:id="1844708021">
                  <w:marLeft w:val="0"/>
                  <w:marRight w:val="0"/>
                  <w:marTop w:val="0"/>
                  <w:marBottom w:val="0"/>
                  <w:divBdr>
                    <w:top w:val="none" w:sz="0" w:space="0" w:color="auto"/>
                    <w:left w:val="none" w:sz="0" w:space="0" w:color="auto"/>
                    <w:bottom w:val="none" w:sz="0" w:space="0" w:color="auto"/>
                    <w:right w:val="none" w:sz="0" w:space="0" w:color="auto"/>
                  </w:divBdr>
                </w:div>
                <w:div w:id="1492136978">
                  <w:marLeft w:val="0"/>
                  <w:marRight w:val="0"/>
                  <w:marTop w:val="0"/>
                  <w:marBottom w:val="0"/>
                  <w:divBdr>
                    <w:top w:val="none" w:sz="0" w:space="0" w:color="auto"/>
                    <w:left w:val="none" w:sz="0" w:space="0" w:color="auto"/>
                    <w:bottom w:val="none" w:sz="0" w:space="0" w:color="auto"/>
                    <w:right w:val="none" w:sz="0" w:space="0" w:color="auto"/>
                  </w:divBdr>
                </w:div>
                <w:div w:id="820000348">
                  <w:marLeft w:val="0"/>
                  <w:marRight w:val="0"/>
                  <w:marTop w:val="0"/>
                  <w:marBottom w:val="0"/>
                  <w:divBdr>
                    <w:top w:val="none" w:sz="0" w:space="0" w:color="auto"/>
                    <w:left w:val="none" w:sz="0" w:space="0" w:color="auto"/>
                    <w:bottom w:val="none" w:sz="0" w:space="0" w:color="auto"/>
                    <w:right w:val="none" w:sz="0" w:space="0" w:color="auto"/>
                  </w:divBdr>
                </w:div>
                <w:div w:id="1981810986">
                  <w:marLeft w:val="0"/>
                  <w:marRight w:val="0"/>
                  <w:marTop w:val="0"/>
                  <w:marBottom w:val="0"/>
                  <w:divBdr>
                    <w:top w:val="none" w:sz="0" w:space="0" w:color="auto"/>
                    <w:left w:val="none" w:sz="0" w:space="0" w:color="auto"/>
                    <w:bottom w:val="none" w:sz="0" w:space="0" w:color="auto"/>
                    <w:right w:val="none" w:sz="0" w:space="0" w:color="auto"/>
                  </w:divBdr>
                </w:div>
                <w:div w:id="422651553">
                  <w:marLeft w:val="0"/>
                  <w:marRight w:val="0"/>
                  <w:marTop w:val="0"/>
                  <w:marBottom w:val="0"/>
                  <w:divBdr>
                    <w:top w:val="none" w:sz="0" w:space="0" w:color="auto"/>
                    <w:left w:val="none" w:sz="0" w:space="0" w:color="auto"/>
                    <w:bottom w:val="none" w:sz="0" w:space="0" w:color="auto"/>
                    <w:right w:val="none" w:sz="0" w:space="0" w:color="auto"/>
                  </w:divBdr>
                </w:div>
                <w:div w:id="252978473">
                  <w:marLeft w:val="0"/>
                  <w:marRight w:val="0"/>
                  <w:marTop w:val="0"/>
                  <w:marBottom w:val="0"/>
                  <w:divBdr>
                    <w:top w:val="none" w:sz="0" w:space="0" w:color="auto"/>
                    <w:left w:val="none" w:sz="0" w:space="0" w:color="auto"/>
                    <w:bottom w:val="none" w:sz="0" w:space="0" w:color="auto"/>
                    <w:right w:val="none" w:sz="0" w:space="0" w:color="auto"/>
                  </w:divBdr>
                </w:div>
                <w:div w:id="550043655">
                  <w:marLeft w:val="0"/>
                  <w:marRight w:val="0"/>
                  <w:marTop w:val="0"/>
                  <w:marBottom w:val="0"/>
                  <w:divBdr>
                    <w:top w:val="none" w:sz="0" w:space="0" w:color="auto"/>
                    <w:left w:val="none" w:sz="0" w:space="0" w:color="auto"/>
                    <w:bottom w:val="none" w:sz="0" w:space="0" w:color="auto"/>
                    <w:right w:val="none" w:sz="0" w:space="0" w:color="auto"/>
                  </w:divBdr>
                </w:div>
                <w:div w:id="40542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6207208">
      <w:bodyDiv w:val="1"/>
      <w:marLeft w:val="0"/>
      <w:marRight w:val="0"/>
      <w:marTop w:val="0"/>
      <w:marBottom w:val="0"/>
      <w:divBdr>
        <w:top w:val="none" w:sz="0" w:space="0" w:color="auto"/>
        <w:left w:val="none" w:sz="0" w:space="0" w:color="auto"/>
        <w:bottom w:val="none" w:sz="0" w:space="0" w:color="auto"/>
        <w:right w:val="none" w:sz="0" w:space="0" w:color="auto"/>
      </w:divBdr>
    </w:div>
    <w:div w:id="1407723999">
      <w:bodyDiv w:val="1"/>
      <w:marLeft w:val="0"/>
      <w:marRight w:val="0"/>
      <w:marTop w:val="0"/>
      <w:marBottom w:val="0"/>
      <w:divBdr>
        <w:top w:val="none" w:sz="0" w:space="0" w:color="auto"/>
        <w:left w:val="none" w:sz="0" w:space="0" w:color="auto"/>
        <w:bottom w:val="none" w:sz="0" w:space="0" w:color="auto"/>
        <w:right w:val="none" w:sz="0" w:space="0" w:color="auto"/>
      </w:divBdr>
    </w:div>
    <w:div w:id="1436166783">
      <w:bodyDiv w:val="1"/>
      <w:marLeft w:val="0"/>
      <w:marRight w:val="0"/>
      <w:marTop w:val="0"/>
      <w:marBottom w:val="0"/>
      <w:divBdr>
        <w:top w:val="none" w:sz="0" w:space="0" w:color="auto"/>
        <w:left w:val="none" w:sz="0" w:space="0" w:color="auto"/>
        <w:bottom w:val="none" w:sz="0" w:space="0" w:color="auto"/>
        <w:right w:val="none" w:sz="0" w:space="0" w:color="auto"/>
      </w:divBdr>
    </w:div>
    <w:div w:id="1473256750">
      <w:bodyDiv w:val="1"/>
      <w:marLeft w:val="0"/>
      <w:marRight w:val="0"/>
      <w:marTop w:val="0"/>
      <w:marBottom w:val="0"/>
      <w:divBdr>
        <w:top w:val="none" w:sz="0" w:space="0" w:color="auto"/>
        <w:left w:val="none" w:sz="0" w:space="0" w:color="auto"/>
        <w:bottom w:val="none" w:sz="0" w:space="0" w:color="auto"/>
        <w:right w:val="none" w:sz="0" w:space="0" w:color="auto"/>
      </w:divBdr>
    </w:div>
    <w:div w:id="164805164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48893569">
      <w:bodyDiv w:val="1"/>
      <w:marLeft w:val="0"/>
      <w:marRight w:val="0"/>
      <w:marTop w:val="0"/>
      <w:marBottom w:val="0"/>
      <w:divBdr>
        <w:top w:val="none" w:sz="0" w:space="0" w:color="auto"/>
        <w:left w:val="none" w:sz="0" w:space="0" w:color="auto"/>
        <w:bottom w:val="none" w:sz="0" w:space="0" w:color="auto"/>
        <w:right w:val="none" w:sz="0" w:space="0" w:color="auto"/>
      </w:divBdr>
    </w:div>
    <w:div w:id="1666979489">
      <w:bodyDiv w:val="1"/>
      <w:marLeft w:val="0"/>
      <w:marRight w:val="0"/>
      <w:marTop w:val="0"/>
      <w:marBottom w:val="0"/>
      <w:divBdr>
        <w:top w:val="none" w:sz="0" w:space="0" w:color="auto"/>
        <w:left w:val="none" w:sz="0" w:space="0" w:color="auto"/>
        <w:bottom w:val="none" w:sz="0" w:space="0" w:color="auto"/>
        <w:right w:val="none" w:sz="0" w:space="0" w:color="auto"/>
      </w:divBdr>
    </w:div>
    <w:div w:id="1688824044">
      <w:bodyDiv w:val="1"/>
      <w:marLeft w:val="0"/>
      <w:marRight w:val="0"/>
      <w:marTop w:val="0"/>
      <w:marBottom w:val="0"/>
      <w:divBdr>
        <w:top w:val="none" w:sz="0" w:space="0" w:color="auto"/>
        <w:left w:val="none" w:sz="0" w:space="0" w:color="auto"/>
        <w:bottom w:val="none" w:sz="0" w:space="0" w:color="auto"/>
        <w:right w:val="none" w:sz="0" w:space="0" w:color="auto"/>
      </w:divBdr>
      <w:divsChild>
        <w:div w:id="1523981773">
          <w:marLeft w:val="0"/>
          <w:marRight w:val="0"/>
          <w:marTop w:val="225"/>
          <w:marBottom w:val="225"/>
          <w:divBdr>
            <w:top w:val="none" w:sz="0" w:space="0" w:color="auto"/>
            <w:left w:val="none" w:sz="0" w:space="0" w:color="auto"/>
            <w:bottom w:val="none" w:sz="0" w:space="0" w:color="auto"/>
            <w:right w:val="none" w:sz="0" w:space="0" w:color="auto"/>
          </w:divBdr>
        </w:div>
        <w:div w:id="1395347366">
          <w:marLeft w:val="0"/>
          <w:marRight w:val="0"/>
          <w:marTop w:val="225"/>
          <w:marBottom w:val="225"/>
          <w:divBdr>
            <w:top w:val="none" w:sz="0" w:space="0" w:color="auto"/>
            <w:left w:val="none" w:sz="0" w:space="0" w:color="auto"/>
            <w:bottom w:val="none" w:sz="0" w:space="0" w:color="auto"/>
            <w:right w:val="none" w:sz="0" w:space="0" w:color="auto"/>
          </w:divBdr>
        </w:div>
      </w:divsChild>
    </w:div>
    <w:div w:id="172609690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 w:id="2140294385">
      <w:bodyDiv w:val="1"/>
      <w:marLeft w:val="0"/>
      <w:marRight w:val="0"/>
      <w:marTop w:val="0"/>
      <w:marBottom w:val="0"/>
      <w:divBdr>
        <w:top w:val="none" w:sz="0" w:space="0" w:color="auto"/>
        <w:left w:val="none" w:sz="0" w:space="0" w:color="auto"/>
        <w:bottom w:val="none" w:sz="0" w:space="0" w:color="auto"/>
        <w:right w:val="none" w:sz="0" w:space="0" w:color="auto"/>
      </w:divBdr>
      <w:divsChild>
        <w:div w:id="153298912">
          <w:marLeft w:val="0"/>
          <w:marRight w:val="0"/>
          <w:marTop w:val="0"/>
          <w:marBottom w:val="0"/>
          <w:divBdr>
            <w:top w:val="none" w:sz="0" w:space="0" w:color="auto"/>
            <w:left w:val="none" w:sz="0" w:space="0" w:color="auto"/>
            <w:bottom w:val="none" w:sz="0" w:space="0" w:color="auto"/>
            <w:right w:val="none" w:sz="0" w:space="0" w:color="auto"/>
          </w:divBdr>
        </w:div>
        <w:div w:id="2061594054">
          <w:marLeft w:val="0"/>
          <w:marRight w:val="0"/>
          <w:marTop w:val="15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57E033-3803-40E5-9149-483E1CE48F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45DEE7-1514-42D8-BE96-0CD0199B00AF}">
  <ds:schemaRefs>
    <ds:schemaRef ds:uri="http://schemas.microsoft.com/sharepoint/v3/contenttype/forms"/>
  </ds:schemaRefs>
</ds:datastoreItem>
</file>

<file path=customXml/itemProps3.xml><?xml version="1.0" encoding="utf-8"?>
<ds:datastoreItem xmlns:ds="http://schemas.openxmlformats.org/officeDocument/2006/customXml" ds:itemID="{CE08F521-B035-4FC1-BDC7-2DDD246523B4}">
  <ds:schemaRefs>
    <ds:schemaRef ds:uri="http://schemas.openxmlformats.org/officeDocument/2006/bibliography"/>
  </ds:schemaRefs>
</ds:datastoreItem>
</file>

<file path=customXml/itemProps4.xml><?xml version="1.0" encoding="utf-8"?>
<ds:datastoreItem xmlns:ds="http://schemas.openxmlformats.org/officeDocument/2006/customXml" ds:itemID="{7E64A460-8534-4A6A-ADEA-12B9849F7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5908</Words>
  <Characters>33678</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Специалист УМО 2</cp:lastModifiedBy>
  <cp:revision>7</cp:revision>
  <cp:lastPrinted>2021-02-16T04:52:00Z</cp:lastPrinted>
  <dcterms:created xsi:type="dcterms:W3CDTF">2021-04-25T08:42:00Z</dcterms:created>
  <dcterms:modified xsi:type="dcterms:W3CDTF">2026-08-24T07:23:00Z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